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B44" w:rsidRPr="000B08D0" w:rsidRDefault="000B08D0">
      <w:pPr>
        <w:rPr>
          <w:szCs w:val="21"/>
        </w:rPr>
      </w:pPr>
      <w:r w:rsidRPr="000B08D0">
        <w:rPr>
          <w:rFonts w:hint="eastAsia"/>
          <w:szCs w:val="21"/>
        </w:rPr>
        <w:t>附件</w:t>
      </w:r>
      <w:r w:rsidRPr="000B08D0">
        <w:rPr>
          <w:rFonts w:hint="eastAsia"/>
          <w:szCs w:val="21"/>
        </w:rPr>
        <w:t>2</w:t>
      </w:r>
    </w:p>
    <w:p w:rsidR="00F91B44" w:rsidRDefault="00F91B44">
      <w:pPr>
        <w:rPr>
          <w:sz w:val="84"/>
          <w:szCs w:val="84"/>
          <w:u w:val="single"/>
        </w:rPr>
      </w:pPr>
    </w:p>
    <w:p w:rsidR="00F91B44" w:rsidRDefault="00F91B44">
      <w:pPr>
        <w:rPr>
          <w:sz w:val="84"/>
          <w:szCs w:val="84"/>
          <w:u w:val="single"/>
        </w:rPr>
      </w:pPr>
    </w:p>
    <w:p w:rsidR="00F91B44" w:rsidRDefault="00F91B44">
      <w:pPr>
        <w:rPr>
          <w:sz w:val="84"/>
          <w:szCs w:val="84"/>
          <w:u w:val="single"/>
        </w:rPr>
      </w:pPr>
    </w:p>
    <w:p w:rsidR="00173B57" w:rsidRDefault="004D07A5" w:rsidP="00F91B44">
      <w:pPr>
        <w:jc w:val="center"/>
        <w:rPr>
          <w:sz w:val="84"/>
          <w:szCs w:val="84"/>
        </w:rPr>
      </w:pPr>
      <w:r w:rsidRPr="004D07A5">
        <w:rPr>
          <w:rFonts w:asciiTheme="majorEastAsia" w:eastAsiaTheme="majorEastAsia" w:hAnsiTheme="majorEastAsia" w:hint="eastAsia"/>
          <w:sz w:val="84"/>
          <w:szCs w:val="84"/>
        </w:rPr>
        <w:t>2020</w:t>
      </w:r>
      <w:r w:rsidR="00F91B44" w:rsidRPr="00F91B44">
        <w:rPr>
          <w:rFonts w:hint="eastAsia"/>
          <w:sz w:val="84"/>
          <w:szCs w:val="84"/>
        </w:rPr>
        <w:t>年</w:t>
      </w:r>
      <w:r w:rsidRPr="004D07A5">
        <w:rPr>
          <w:rFonts w:hint="eastAsia"/>
          <w:sz w:val="84"/>
          <w:szCs w:val="84"/>
        </w:rPr>
        <w:t>琼海市人民检察院</w:t>
      </w:r>
      <w:r w:rsidR="00F91B44" w:rsidRPr="00F91B44">
        <w:rPr>
          <w:rFonts w:hint="eastAsia"/>
          <w:sz w:val="84"/>
          <w:szCs w:val="84"/>
        </w:rPr>
        <w:t>部门预算</w:t>
      </w:r>
    </w:p>
    <w:p w:rsidR="00F91B44" w:rsidRPr="00CA7DBE"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Pr="0013021A"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Default="00F91B44" w:rsidP="00F91B44">
      <w:pPr>
        <w:rPr>
          <w:sz w:val="84"/>
          <w:szCs w:val="84"/>
        </w:rPr>
      </w:pPr>
    </w:p>
    <w:p w:rsidR="000B08D0" w:rsidRPr="000B08D0" w:rsidRDefault="000B08D0" w:rsidP="00F91B44">
      <w:pPr>
        <w:rPr>
          <w:sz w:val="32"/>
          <w:szCs w:val="32"/>
        </w:rPr>
      </w:pPr>
    </w:p>
    <w:p w:rsidR="00F91B44" w:rsidRPr="004522A5" w:rsidRDefault="00F91B44" w:rsidP="00F91B44">
      <w:pPr>
        <w:jc w:val="center"/>
        <w:rPr>
          <w:rFonts w:ascii="黑体" w:eastAsia="黑体" w:hAnsi="黑体"/>
          <w:sz w:val="52"/>
          <w:szCs w:val="52"/>
        </w:rPr>
      </w:pPr>
      <w:r w:rsidRPr="004522A5">
        <w:rPr>
          <w:rFonts w:ascii="黑体" w:eastAsia="黑体" w:hAnsi="黑体" w:hint="eastAsia"/>
          <w:sz w:val="52"/>
          <w:szCs w:val="52"/>
        </w:rPr>
        <w:t>目录</w:t>
      </w:r>
    </w:p>
    <w:p w:rsidR="00F91B44" w:rsidRPr="00323213" w:rsidRDefault="00003088" w:rsidP="00003088">
      <w:pPr>
        <w:pStyle w:val="a3"/>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Pr="0075151D">
        <w:rPr>
          <w:rFonts w:ascii="仿宋_GB2312" w:eastAsia="仿宋_GB2312" w:hAnsi="黑体" w:cs="仿宋_GB2312" w:hint="eastAsia"/>
          <w:sz w:val="32"/>
          <w:szCs w:val="32"/>
        </w:rPr>
        <w:t xml:space="preserve"> </w:t>
      </w:r>
      <w:r w:rsidR="004D07A5" w:rsidRPr="00323213">
        <w:rPr>
          <w:rFonts w:ascii="黑体" w:eastAsia="黑体" w:hAnsi="黑体" w:cs="仿宋_GB2312" w:hint="eastAsia"/>
          <w:b/>
          <w:sz w:val="32"/>
          <w:szCs w:val="32"/>
        </w:rPr>
        <w:t>琼海市人民检察院</w:t>
      </w:r>
      <w:r w:rsidRPr="00323213">
        <w:rPr>
          <w:rFonts w:ascii="黑体" w:eastAsia="黑体" w:hAnsi="黑体" w:hint="eastAsia"/>
          <w:sz w:val="32"/>
          <w:szCs w:val="32"/>
        </w:rPr>
        <w:t>概况</w:t>
      </w:r>
    </w:p>
    <w:p w:rsidR="00003088" w:rsidRPr="00323213" w:rsidRDefault="00003088" w:rsidP="00003088">
      <w:pPr>
        <w:pStyle w:val="a3"/>
        <w:numPr>
          <w:ilvl w:val="0"/>
          <w:numId w:val="5"/>
        </w:numPr>
        <w:ind w:firstLineChars="0"/>
        <w:jc w:val="left"/>
        <w:rPr>
          <w:rFonts w:ascii="仿宋_GB2312" w:eastAsia="仿宋_GB2312" w:hAnsi="黑体" w:hint="eastAsia"/>
          <w:sz w:val="32"/>
          <w:szCs w:val="32"/>
        </w:rPr>
      </w:pPr>
      <w:r w:rsidRPr="00323213">
        <w:rPr>
          <w:rFonts w:ascii="仿宋_GB2312" w:eastAsia="仿宋_GB2312" w:hAnsi="黑体" w:hint="eastAsia"/>
          <w:sz w:val="32"/>
          <w:szCs w:val="32"/>
        </w:rPr>
        <w:t>主要职能</w:t>
      </w:r>
    </w:p>
    <w:p w:rsidR="00003088" w:rsidRPr="00323213" w:rsidRDefault="00003088" w:rsidP="00003088">
      <w:pPr>
        <w:pStyle w:val="a3"/>
        <w:numPr>
          <w:ilvl w:val="0"/>
          <w:numId w:val="5"/>
        </w:numPr>
        <w:ind w:firstLineChars="0"/>
        <w:jc w:val="left"/>
        <w:rPr>
          <w:rFonts w:ascii="仿宋_GB2312" w:eastAsia="仿宋_GB2312" w:hAnsi="黑体" w:hint="eastAsia"/>
          <w:sz w:val="32"/>
          <w:szCs w:val="32"/>
        </w:rPr>
      </w:pPr>
      <w:r w:rsidRPr="00323213">
        <w:rPr>
          <w:rFonts w:ascii="仿宋_GB2312" w:eastAsia="仿宋_GB2312" w:hAnsi="黑体" w:hint="eastAsia"/>
          <w:sz w:val="32"/>
          <w:szCs w:val="32"/>
        </w:rPr>
        <w:t>部门预算单位构成</w:t>
      </w:r>
    </w:p>
    <w:p w:rsidR="00003088" w:rsidRPr="00323213" w:rsidRDefault="00003088" w:rsidP="00003088">
      <w:pPr>
        <w:pStyle w:val="a3"/>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4D07A5" w:rsidRPr="00323213">
        <w:rPr>
          <w:rFonts w:ascii="黑体" w:eastAsia="黑体" w:hAnsi="黑体" w:cs="仿宋_GB2312" w:hint="eastAsia"/>
          <w:b/>
          <w:sz w:val="32"/>
          <w:szCs w:val="32"/>
        </w:rPr>
        <w:t>琼海市人民检察院2020</w:t>
      </w:r>
      <w:r w:rsidRPr="00323213">
        <w:rPr>
          <w:rFonts w:ascii="黑体" w:eastAsia="黑体" w:hAnsi="黑体" w:hint="eastAsia"/>
          <w:sz w:val="32"/>
          <w:szCs w:val="32"/>
        </w:rPr>
        <w:t>年部门预算表</w:t>
      </w:r>
    </w:p>
    <w:p w:rsidR="00003088"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003088" w:rsidRDefault="00003088" w:rsidP="00003088">
      <w:pPr>
        <w:pStyle w:val="a3"/>
        <w:numPr>
          <w:ilvl w:val="0"/>
          <w:numId w:val="6"/>
        </w:numPr>
        <w:ind w:firstLineChars="0"/>
        <w:rPr>
          <w:rFonts w:ascii="仿宋_GB2312" w:eastAsia="仿宋_GB2312" w:hAnsi="仿宋_GB2312" w:cs="仿宋_GB2312"/>
          <w:sz w:val="32"/>
          <w:szCs w:val="32"/>
        </w:rPr>
      </w:pPr>
      <w:r w:rsidRPr="00003088">
        <w:rPr>
          <w:rFonts w:ascii="仿宋_GB2312" w:eastAsia="仿宋_GB2312" w:hAnsi="仿宋_GB2312" w:cs="仿宋_GB2312" w:hint="eastAsia"/>
          <w:sz w:val="32"/>
          <w:szCs w:val="32"/>
        </w:rPr>
        <w:t>政府性基金预算支出表</w:t>
      </w:r>
    </w:p>
    <w:p w:rsidR="00454ADC" w:rsidRPr="00454ADC" w:rsidRDefault="00454ADC" w:rsidP="00454ADC">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4522A5" w:rsidRPr="004522A5" w:rsidRDefault="00003088" w:rsidP="00003088">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部门收支总表</w:t>
      </w:r>
    </w:p>
    <w:p w:rsidR="004522A5" w:rsidRPr="004522A5" w:rsidRDefault="00003088" w:rsidP="00003088">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部门收入总表</w:t>
      </w:r>
    </w:p>
    <w:p w:rsidR="004522A5" w:rsidRPr="004522A5" w:rsidRDefault="00003088" w:rsidP="00003088">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部门支出总表</w:t>
      </w:r>
    </w:p>
    <w:p w:rsidR="00003088" w:rsidRPr="004522A5" w:rsidRDefault="00003088" w:rsidP="004522A5">
      <w:pPr>
        <w:pStyle w:val="a3"/>
        <w:numPr>
          <w:ilvl w:val="0"/>
          <w:numId w:val="6"/>
        </w:numPr>
        <w:ind w:firstLineChars="0"/>
        <w:jc w:val="left"/>
        <w:rPr>
          <w:rFonts w:ascii="黑体" w:eastAsia="黑体" w:hAnsi="黑体"/>
          <w:sz w:val="32"/>
          <w:szCs w:val="32"/>
        </w:rPr>
      </w:pPr>
      <w:r w:rsidRPr="004522A5">
        <w:rPr>
          <w:rFonts w:ascii="仿宋_GB2312" w:eastAsia="仿宋_GB2312" w:hAnsi="仿宋_GB2312" w:cs="仿宋_GB2312" w:hint="eastAsia"/>
          <w:sz w:val="32"/>
          <w:szCs w:val="32"/>
        </w:rPr>
        <w:t>项目支出绩效信息表</w:t>
      </w:r>
    </w:p>
    <w:p w:rsidR="004522A5" w:rsidRPr="004522A5" w:rsidRDefault="00003088" w:rsidP="004522A5">
      <w:pPr>
        <w:pStyle w:val="a3"/>
        <w:numPr>
          <w:ilvl w:val="0"/>
          <w:numId w:val="1"/>
        </w:numPr>
        <w:ind w:firstLineChars="0"/>
        <w:jc w:val="left"/>
        <w:rPr>
          <w:rFonts w:ascii="仿宋_GB2312" w:eastAsia="仿宋_GB2312" w:hAnsi="仿宋_GB2312" w:cs="仿宋_GB2312"/>
          <w:sz w:val="32"/>
          <w:szCs w:val="32"/>
        </w:rPr>
      </w:pPr>
      <w:r w:rsidRPr="004522A5">
        <w:rPr>
          <w:rFonts w:ascii="黑体" w:eastAsia="黑体" w:hAnsi="黑体" w:hint="eastAsia"/>
          <w:sz w:val="32"/>
          <w:szCs w:val="32"/>
        </w:rPr>
        <w:t xml:space="preserve">  </w:t>
      </w:r>
      <w:r w:rsidR="00462CD8" w:rsidRPr="00323213">
        <w:rPr>
          <w:rFonts w:ascii="黑体" w:eastAsia="黑体" w:hAnsi="黑体" w:cs="仿宋_GB2312" w:hint="eastAsia"/>
          <w:sz w:val="32"/>
          <w:szCs w:val="32"/>
        </w:rPr>
        <w:t>琼海市人民检察院</w:t>
      </w:r>
      <w:r w:rsidR="00462CD8">
        <w:rPr>
          <w:rFonts w:ascii="黑体" w:eastAsia="黑体" w:hAnsi="黑体" w:hint="eastAsia"/>
          <w:sz w:val="32"/>
          <w:szCs w:val="32"/>
        </w:rPr>
        <w:t>2020</w:t>
      </w:r>
      <w:r w:rsidRPr="004522A5">
        <w:rPr>
          <w:rFonts w:ascii="黑体" w:eastAsia="黑体" w:hAnsi="黑体" w:hint="eastAsia"/>
          <w:sz w:val="32"/>
          <w:szCs w:val="32"/>
        </w:rPr>
        <w:t>年部门预算情况说明</w:t>
      </w:r>
    </w:p>
    <w:p w:rsidR="00003088" w:rsidRPr="004522A5" w:rsidRDefault="00003088" w:rsidP="004522A5">
      <w:pPr>
        <w:pStyle w:val="a3"/>
        <w:numPr>
          <w:ilvl w:val="0"/>
          <w:numId w:val="1"/>
        </w:numPr>
        <w:ind w:firstLineChars="0"/>
        <w:jc w:val="left"/>
        <w:rPr>
          <w:rFonts w:ascii="仿宋_GB2312" w:eastAsia="仿宋_GB2312" w:hAnsi="仿宋_GB2312" w:cs="仿宋_GB2312"/>
          <w:sz w:val="32"/>
          <w:szCs w:val="32"/>
        </w:rPr>
      </w:pPr>
      <w:r w:rsidRPr="004522A5">
        <w:rPr>
          <w:rFonts w:ascii="黑体" w:eastAsia="黑体" w:hAnsi="黑体" w:hint="eastAsia"/>
          <w:sz w:val="32"/>
          <w:szCs w:val="32"/>
        </w:rPr>
        <w:t xml:space="preserve">   名词解释</w:t>
      </w:r>
    </w:p>
    <w:p w:rsidR="004522A5" w:rsidRDefault="004522A5" w:rsidP="004522A5">
      <w:pPr>
        <w:pStyle w:val="a3"/>
        <w:ind w:left="1320" w:firstLineChars="0" w:firstLine="0"/>
        <w:jc w:val="left"/>
        <w:rPr>
          <w:rFonts w:ascii="黑体" w:eastAsia="黑体" w:hAnsi="黑体"/>
          <w:sz w:val="32"/>
          <w:szCs w:val="32"/>
        </w:rPr>
      </w:pPr>
    </w:p>
    <w:p w:rsidR="004522A5" w:rsidRDefault="004522A5" w:rsidP="004522A5">
      <w:pPr>
        <w:pStyle w:val="a3"/>
        <w:ind w:left="1320" w:firstLineChars="0" w:firstLine="0"/>
        <w:jc w:val="left"/>
        <w:rPr>
          <w:rFonts w:ascii="黑体" w:eastAsia="黑体" w:hAnsi="黑体"/>
          <w:sz w:val="32"/>
          <w:szCs w:val="32"/>
        </w:rPr>
      </w:pPr>
    </w:p>
    <w:p w:rsidR="00C22B8B" w:rsidRDefault="00C22B8B" w:rsidP="004522A5">
      <w:pPr>
        <w:pStyle w:val="a3"/>
        <w:ind w:left="1320" w:firstLineChars="0" w:firstLine="0"/>
        <w:jc w:val="left"/>
        <w:rPr>
          <w:rFonts w:ascii="黑体" w:eastAsia="黑体" w:hAnsi="黑体"/>
          <w:sz w:val="32"/>
          <w:szCs w:val="32"/>
        </w:rPr>
      </w:pPr>
    </w:p>
    <w:p w:rsidR="004522A5" w:rsidRDefault="004522A5" w:rsidP="004522A5">
      <w:pPr>
        <w:pStyle w:val="a3"/>
        <w:ind w:left="1320" w:firstLineChars="0" w:firstLine="0"/>
        <w:jc w:val="left"/>
        <w:rPr>
          <w:rFonts w:ascii="黑体" w:eastAsia="黑体" w:hAnsi="黑体"/>
          <w:sz w:val="32"/>
          <w:szCs w:val="32"/>
        </w:rPr>
      </w:pPr>
    </w:p>
    <w:p w:rsidR="004522A5" w:rsidRPr="00CD7757" w:rsidRDefault="00CD7757" w:rsidP="00A40A1B">
      <w:pPr>
        <w:pStyle w:val="a3"/>
        <w:numPr>
          <w:ilvl w:val="0"/>
          <w:numId w:val="10"/>
        </w:numPr>
        <w:ind w:firstLineChars="0"/>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sidRPr="00CD7757">
        <w:rPr>
          <w:rFonts w:ascii="黑体" w:eastAsia="黑体" w:hAnsi="黑体" w:hint="eastAsia"/>
          <w:sz w:val="32"/>
          <w:szCs w:val="32"/>
        </w:rPr>
        <w:t xml:space="preserve"> </w:t>
      </w:r>
      <w:r w:rsidR="00462CD8" w:rsidRPr="00323213">
        <w:rPr>
          <w:rFonts w:ascii="黑体" w:eastAsia="黑体" w:hAnsi="黑体" w:cs="仿宋_GB2312" w:hint="eastAsia"/>
          <w:sz w:val="32"/>
          <w:szCs w:val="32"/>
        </w:rPr>
        <w:t>琼海市人民检察院</w:t>
      </w:r>
      <w:r w:rsidR="004522A5" w:rsidRPr="00CD7757">
        <w:rPr>
          <w:rFonts w:ascii="黑体" w:eastAsia="黑体" w:hAnsi="黑体" w:hint="eastAsia"/>
          <w:sz w:val="32"/>
          <w:szCs w:val="32"/>
        </w:rPr>
        <w:t>概况</w:t>
      </w:r>
    </w:p>
    <w:p w:rsidR="00CD7757" w:rsidRDefault="00CD7757" w:rsidP="00CD7757">
      <w:pPr>
        <w:jc w:val="left"/>
        <w:rPr>
          <w:rFonts w:ascii="仿宋_GB2312" w:eastAsia="仿宋_GB2312" w:hAnsi="仿宋_GB2312" w:cs="仿宋_GB2312"/>
          <w:sz w:val="32"/>
          <w:szCs w:val="32"/>
        </w:rPr>
      </w:pPr>
    </w:p>
    <w:p w:rsidR="001B18E6" w:rsidRPr="001B18E6" w:rsidRDefault="001B18E6" w:rsidP="001B18E6">
      <w:pPr>
        <w:jc w:val="left"/>
        <w:rPr>
          <w:rFonts w:ascii="黑体" w:eastAsia="黑体" w:hAnsi="黑体" w:cs="仿宋_GB2312"/>
          <w:sz w:val="32"/>
          <w:szCs w:val="32"/>
        </w:rPr>
      </w:pPr>
      <w:r>
        <w:rPr>
          <w:rFonts w:ascii="黑体" w:eastAsia="黑体" w:hAnsi="黑体" w:cs="仿宋_GB2312" w:hint="eastAsia"/>
          <w:sz w:val="32"/>
          <w:szCs w:val="32"/>
        </w:rPr>
        <w:t xml:space="preserve">     一、</w:t>
      </w:r>
      <w:r w:rsidR="00CD7757" w:rsidRPr="001B18E6">
        <w:rPr>
          <w:rFonts w:ascii="黑体" w:eastAsia="黑体" w:hAnsi="黑体" w:cs="仿宋_GB2312" w:hint="eastAsia"/>
          <w:sz w:val="32"/>
          <w:szCs w:val="32"/>
        </w:rPr>
        <w:t>主要职能</w:t>
      </w:r>
    </w:p>
    <w:p w:rsidR="00782F05" w:rsidRPr="006767F8" w:rsidRDefault="001B18E6" w:rsidP="006767F8">
      <w:pPr>
        <w:pStyle w:val="a3"/>
        <w:spacing w:line="560" w:lineRule="exact"/>
        <w:ind w:firstLine="640"/>
        <w:jc w:val="left"/>
        <w:rPr>
          <w:rFonts w:ascii="仿宋" w:eastAsia="仿宋" w:hAnsi="仿宋" w:cs="仿宋_GB2312"/>
          <w:sz w:val="32"/>
          <w:szCs w:val="32"/>
        </w:rPr>
      </w:pPr>
      <w:r>
        <w:rPr>
          <w:rFonts w:ascii="黑体" w:eastAsia="黑体" w:hAnsi="黑体" w:cs="仿宋_GB2312" w:hint="eastAsia"/>
          <w:sz w:val="32"/>
          <w:szCs w:val="32"/>
        </w:rPr>
        <w:t xml:space="preserve"> </w:t>
      </w:r>
      <w:r w:rsidR="00782F05" w:rsidRPr="006767F8">
        <w:rPr>
          <w:rFonts w:ascii="仿宋" w:eastAsia="仿宋" w:hAnsi="仿宋" w:cs="Times New Roman" w:hint="eastAsia"/>
          <w:sz w:val="32"/>
          <w:szCs w:val="32"/>
          <w:shd w:val="clear" w:color="auto" w:fill="FFFFFF"/>
        </w:rPr>
        <w:t>琼海市人民检察院是基层检察机关，在市委和上级检察机关的领导下依法履行职责，对琼海市人民代表大会及其常务委员会负责并报告工作。</w:t>
      </w:r>
      <w:r w:rsidR="00782F05" w:rsidRPr="006767F8">
        <w:rPr>
          <w:rFonts w:ascii="仿宋" w:eastAsia="仿宋" w:hAnsi="仿宋" w:cs="Times New Roman" w:hint="eastAsia"/>
          <w:sz w:val="32"/>
          <w:szCs w:val="32"/>
        </w:rPr>
        <w:t>其主要职责：</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深入贯彻习近平新时代中国特色社会主义思想，深入贯彻党的路线方针政策和决策部署，统一本院检察干警思想和行动，坚持党对检察工作的绝对领导，坚决维护习近平总书记的核心地位，坚决维护党中央权威和集中统一领导。</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（2）依法向对琼海市人民代表大会及其常务委员会提出议案。</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（3）落实上级检察机关研究制定的检察工作计划、发展规划，结合本市党委中心工作，制定本院检察工作计划，落实检察工作任务。</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（4）依照法律规定对由本院直接受理的刑事案件和上级检察机关交办的案件行使侦查权。</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（5）负责对本院直接办理或上级检察机关交办的刑事案件依法审查批准逮捕、决定逮捕、提起公诉。</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（6）负责辖区内刑事、民事、行政诉讼活动及刑事、民事、行政判决和裁定等生效法律文书执行的法律监督工作。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（7）依法对辖区内人民法院确有的错误的判决和裁定提起抗诉或提请抗诉。</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（8）负责应由本院承办的提起公益诉讼工作。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lastRenderedPageBreak/>
        <w:t>（9）负责辖区内看守所、社区矫正机构等执法活动的法律监督工作。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（10）受理向本院提出的控告申诉。</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（11）对检察工作中具体应用法律的问题进行调查研究，依程序向立法机关和上级检察机关提出立法以及司法解释建议。</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（12）开展检察理论研究工作。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（13）负责本院队伍建设、思想政治工作和意识形态工作。配合省人民检察院，协同省机构编制部门管理本院的机构设置及人员编制，制定本院相关人员管理办法。负责组织开展本院教育培训工作。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（14）协同组织部门依照干部管理权限，对本院检察官进行等级评定和晋升、考核、调配，对本院其他检察人员进行考核、调配、任免。</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（15）负责本院的检务督察工作。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（16）负责本院的财务装备管理工作。</w:t>
      </w:r>
    </w:p>
    <w:p w:rsidR="00782F05" w:rsidRPr="006767F8" w:rsidRDefault="00782F05" w:rsidP="006767F8">
      <w:pPr>
        <w:pStyle w:val="a3"/>
        <w:snapToGrid w:val="0"/>
        <w:spacing w:line="560" w:lineRule="exact"/>
        <w:ind w:firstLine="640"/>
        <w:rPr>
          <w:rFonts w:ascii="仿宋" w:eastAsia="仿宋" w:hAnsi="仿宋" w:cs="Times New Roman"/>
          <w:sz w:val="32"/>
          <w:szCs w:val="32"/>
          <w:shd w:val="clear" w:color="auto" w:fill="FFFFFF"/>
        </w:rPr>
      </w:pPr>
      <w:r w:rsidRPr="006767F8">
        <w:rPr>
          <w:rFonts w:ascii="仿宋" w:eastAsia="仿宋" w:hAnsi="仿宋" w:cs="Times New Roman" w:hint="eastAsia"/>
          <w:sz w:val="32"/>
          <w:szCs w:val="32"/>
          <w:shd w:val="clear" w:color="auto" w:fill="FFFFFF"/>
        </w:rPr>
        <w:t>（17）完成市委、市人大和上级人民检察院交办的其他工作。</w:t>
      </w:r>
    </w:p>
    <w:p w:rsidR="002956BC" w:rsidRDefault="008F37B7" w:rsidP="008F37B7">
      <w:pPr>
        <w:pStyle w:val="a3"/>
        <w:ind w:left="720" w:firstLineChars="0" w:firstLine="0"/>
        <w:jc w:val="left"/>
        <w:rPr>
          <w:rFonts w:ascii="黑体" w:eastAsia="黑体" w:hAnsi="黑体" w:cs="仿宋_GB2312"/>
          <w:sz w:val="32"/>
          <w:szCs w:val="32"/>
        </w:rPr>
      </w:pPr>
      <w:r>
        <w:rPr>
          <w:rFonts w:ascii="黑体" w:eastAsia="黑体" w:hAnsi="黑体" w:cs="仿宋_GB2312" w:hint="eastAsia"/>
          <w:sz w:val="32"/>
          <w:szCs w:val="32"/>
        </w:rPr>
        <w:t>二、</w:t>
      </w:r>
      <w:r w:rsidR="002956BC">
        <w:rPr>
          <w:rFonts w:ascii="黑体" w:eastAsia="黑体" w:hAnsi="黑体" w:cs="仿宋_GB2312" w:hint="eastAsia"/>
          <w:sz w:val="32"/>
          <w:szCs w:val="32"/>
        </w:rPr>
        <w:t>部门预算单位构成</w:t>
      </w:r>
    </w:p>
    <w:p w:rsidR="008F37B7" w:rsidRPr="006767F8" w:rsidRDefault="008F37B7" w:rsidP="006767F8">
      <w:pPr>
        <w:spacing w:line="560" w:lineRule="exact"/>
        <w:ind w:firstLineChars="200" w:firstLine="640"/>
        <w:rPr>
          <w:rFonts w:ascii="仿宋" w:eastAsia="仿宋" w:hAnsi="仿宋" w:cs="Times New Roman"/>
          <w:sz w:val="32"/>
          <w:szCs w:val="32"/>
        </w:rPr>
      </w:pPr>
      <w:r w:rsidRPr="006767F8">
        <w:rPr>
          <w:rFonts w:ascii="仿宋" w:eastAsia="仿宋" w:hAnsi="仿宋" w:cs="Times New Roman" w:hint="eastAsia"/>
          <w:color w:val="000000"/>
          <w:sz w:val="32"/>
          <w:szCs w:val="30"/>
        </w:rPr>
        <w:t>本部门预算单位只有琼海市人民检察院本级，无下属预算单位，因此</w:t>
      </w:r>
      <w:r w:rsidRPr="006767F8">
        <w:rPr>
          <w:rFonts w:ascii="仿宋" w:eastAsia="仿宋" w:hAnsi="仿宋" w:cs="Times New Roman" w:hint="eastAsia"/>
          <w:sz w:val="32"/>
          <w:szCs w:val="32"/>
        </w:rPr>
        <w:t>纳入琼海市人民检察院20</w:t>
      </w:r>
      <w:r w:rsidRPr="006767F8">
        <w:rPr>
          <w:rFonts w:ascii="仿宋" w:eastAsia="仿宋" w:hAnsi="仿宋" w:hint="eastAsia"/>
          <w:sz w:val="32"/>
          <w:szCs w:val="32"/>
        </w:rPr>
        <w:t>20</w:t>
      </w:r>
      <w:r w:rsidRPr="006767F8">
        <w:rPr>
          <w:rFonts w:ascii="仿宋" w:eastAsia="仿宋" w:hAnsi="仿宋" w:cs="Times New Roman" w:hint="eastAsia"/>
          <w:sz w:val="32"/>
          <w:szCs w:val="32"/>
        </w:rPr>
        <w:t>年度部门</w:t>
      </w:r>
      <w:r w:rsidRPr="006767F8">
        <w:rPr>
          <w:rFonts w:ascii="仿宋" w:eastAsia="仿宋" w:hAnsi="仿宋" w:hint="eastAsia"/>
          <w:sz w:val="32"/>
          <w:szCs w:val="32"/>
        </w:rPr>
        <w:t>预</w:t>
      </w:r>
      <w:r w:rsidRPr="006767F8">
        <w:rPr>
          <w:rFonts w:ascii="仿宋" w:eastAsia="仿宋" w:hAnsi="仿宋" w:cs="Times New Roman" w:hint="eastAsia"/>
          <w:sz w:val="32"/>
          <w:szCs w:val="32"/>
        </w:rPr>
        <w:t>算编制范围的只有琼海市人民检察院本级。</w:t>
      </w:r>
    </w:p>
    <w:p w:rsidR="005B6278" w:rsidRDefault="005B6278" w:rsidP="0023443A">
      <w:pPr>
        <w:ind w:left="800"/>
        <w:jc w:val="center"/>
        <w:rPr>
          <w:rFonts w:ascii="黑体" w:eastAsia="黑体" w:hAnsi="黑体"/>
          <w:sz w:val="32"/>
          <w:szCs w:val="32"/>
        </w:rPr>
      </w:pPr>
    </w:p>
    <w:p w:rsidR="005B6278" w:rsidRDefault="005B6278" w:rsidP="0023443A">
      <w:pPr>
        <w:ind w:left="800"/>
        <w:jc w:val="center"/>
        <w:rPr>
          <w:rFonts w:ascii="黑体" w:eastAsia="黑体" w:hAnsi="黑体"/>
          <w:sz w:val="32"/>
          <w:szCs w:val="32"/>
        </w:rPr>
      </w:pPr>
    </w:p>
    <w:p w:rsidR="0023443A" w:rsidRDefault="00947538" w:rsidP="0023443A">
      <w:pPr>
        <w:ind w:left="800"/>
        <w:jc w:val="center"/>
        <w:rPr>
          <w:rFonts w:ascii="黑体" w:eastAsia="黑体" w:hAnsi="黑体"/>
          <w:sz w:val="32"/>
          <w:szCs w:val="32"/>
        </w:rPr>
      </w:pPr>
      <w:r w:rsidRPr="00947538">
        <w:rPr>
          <w:rFonts w:ascii="黑体" w:eastAsia="黑体" w:hAnsi="黑体" w:hint="eastAsia"/>
          <w:sz w:val="32"/>
          <w:szCs w:val="32"/>
        </w:rPr>
        <w:lastRenderedPageBreak/>
        <w:t xml:space="preserve">第二部分 </w:t>
      </w:r>
      <w:r>
        <w:rPr>
          <w:rFonts w:ascii="仿宋_GB2312" w:eastAsia="仿宋_GB2312" w:hAnsi="黑体" w:cs="仿宋_GB2312" w:hint="eastAsia"/>
          <w:sz w:val="32"/>
          <w:szCs w:val="32"/>
        </w:rPr>
        <w:t xml:space="preserve"> </w:t>
      </w:r>
      <w:r w:rsidR="003721DB" w:rsidRPr="00323213">
        <w:rPr>
          <w:rFonts w:ascii="黑体" w:eastAsia="黑体" w:hAnsi="黑体" w:cs="仿宋_GB2312" w:hint="eastAsia"/>
          <w:sz w:val="32"/>
          <w:szCs w:val="32"/>
        </w:rPr>
        <w:t>琼海市人民检察院2020</w:t>
      </w:r>
      <w:r w:rsidRPr="00323213">
        <w:rPr>
          <w:rFonts w:ascii="黑体" w:eastAsia="黑体" w:hAnsi="黑体" w:hint="eastAsia"/>
          <w:sz w:val="32"/>
          <w:szCs w:val="32"/>
        </w:rPr>
        <w:t>年</w:t>
      </w:r>
      <w:r>
        <w:rPr>
          <w:rFonts w:ascii="黑体" w:eastAsia="黑体" w:hAnsi="黑体" w:hint="eastAsia"/>
          <w:sz w:val="32"/>
          <w:szCs w:val="32"/>
        </w:rPr>
        <w:t>部门预算表</w:t>
      </w:r>
    </w:p>
    <w:p w:rsidR="006767F8" w:rsidRDefault="0023443A" w:rsidP="0023443A">
      <w:pPr>
        <w:jc w:val="left"/>
        <w:rPr>
          <w:rFonts w:ascii="黑体" w:eastAsia="黑体" w:hAnsi="黑体"/>
          <w:sz w:val="32"/>
          <w:szCs w:val="32"/>
        </w:rPr>
      </w:pPr>
      <w:r>
        <w:rPr>
          <w:rFonts w:ascii="黑体" w:eastAsia="黑体" w:hAnsi="黑体" w:hint="eastAsia"/>
          <w:sz w:val="32"/>
          <w:szCs w:val="32"/>
        </w:rPr>
        <w:t xml:space="preserve">    </w:t>
      </w:r>
    </w:p>
    <w:p w:rsidR="0023443A" w:rsidRPr="0023443A" w:rsidRDefault="0023443A" w:rsidP="0023443A">
      <w:pPr>
        <w:jc w:val="left"/>
        <w:rPr>
          <w:rFonts w:ascii="黑体" w:eastAsia="黑体" w:hAnsi="黑体"/>
          <w:sz w:val="32"/>
          <w:szCs w:val="32"/>
        </w:rPr>
      </w:pPr>
      <w:r>
        <w:rPr>
          <w:rFonts w:ascii="黑体" w:eastAsia="黑体" w:hAnsi="黑体" w:hint="eastAsia"/>
          <w:sz w:val="32"/>
          <w:szCs w:val="32"/>
        </w:rPr>
        <w:t xml:space="preserve">     一、</w:t>
      </w:r>
      <w:r>
        <w:rPr>
          <w:rFonts w:ascii="仿宋_GB2312" w:eastAsia="仿宋_GB2312" w:hAnsi="仿宋_GB2312" w:cs="仿宋_GB2312" w:hint="eastAsia"/>
          <w:sz w:val="32"/>
          <w:szCs w:val="32"/>
        </w:rPr>
        <w:t>财政拨款收支总表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B71C40" w:rsidRPr="0023443A" w:rsidRDefault="00B71C40" w:rsidP="00B71C40">
      <w:pPr>
        <w:jc w:val="left"/>
        <w:rPr>
          <w:rFonts w:ascii="黑体" w:eastAsia="黑体" w:hAnsi="黑体"/>
          <w:sz w:val="32"/>
          <w:szCs w:val="32"/>
        </w:rPr>
      </w:pPr>
      <w:r>
        <w:rPr>
          <w:rFonts w:ascii="仿宋_GB2312" w:eastAsia="仿宋_GB2312" w:hAnsi="仿宋_GB2312" w:cs="仿宋_GB2312" w:hint="eastAsia"/>
          <w:sz w:val="32"/>
          <w:szCs w:val="32"/>
        </w:rPr>
        <w:t xml:space="preserve">     </w:t>
      </w:r>
      <w:r w:rsidR="0023443A">
        <w:rPr>
          <w:rFonts w:ascii="仿宋_GB2312" w:eastAsia="仿宋_GB2312" w:hAnsi="仿宋_GB2312" w:cs="仿宋_GB2312" w:hint="eastAsia"/>
          <w:sz w:val="32"/>
          <w:szCs w:val="32"/>
        </w:rPr>
        <w:t>二、一般公共预算支出表</w:t>
      </w:r>
      <w:r>
        <w:rPr>
          <w:rFonts w:ascii="仿宋_GB2312" w:eastAsia="仿宋_GB2312" w:hAnsi="仿宋_GB2312" w:cs="仿宋_GB2312" w:hint="eastAsia"/>
          <w:sz w:val="32"/>
          <w:szCs w:val="32"/>
        </w:rPr>
        <w:t>（</w:t>
      </w:r>
      <w:r w:rsidRPr="001C2F55">
        <w:rPr>
          <w:rFonts w:ascii="仿宋_GB2312" w:eastAsia="仿宋_GB2312" w:hint="eastAsia"/>
          <w:sz w:val="32"/>
          <w:szCs w:val="32"/>
        </w:rPr>
        <w:t>见附表</w:t>
      </w:r>
      <w:r>
        <w:rPr>
          <w:rFonts w:ascii="仿宋_GB2312" w:eastAsia="仿宋_GB2312" w:hAnsi="仿宋_GB2312" w:cs="仿宋_GB2312" w:hint="eastAsia"/>
          <w:sz w:val="32"/>
          <w:szCs w:val="32"/>
        </w:rPr>
        <w:t>）</w:t>
      </w:r>
    </w:p>
    <w:p w:rsidR="00B71C40" w:rsidRPr="0023443A" w:rsidRDefault="00B71C40" w:rsidP="00B71C40">
      <w:pPr>
        <w:jc w:val="left"/>
        <w:rPr>
          <w:rFonts w:ascii="黑体" w:eastAsia="黑体" w:hAnsi="黑体"/>
          <w:sz w:val="32"/>
          <w:szCs w:val="32"/>
        </w:rPr>
      </w:pPr>
      <w:r>
        <w:rPr>
          <w:rFonts w:ascii="仿宋_GB2312" w:eastAsia="仿宋_GB2312" w:hAnsi="仿宋_GB2312" w:cs="仿宋_GB2312" w:hint="eastAsia"/>
          <w:sz w:val="32"/>
          <w:szCs w:val="32"/>
        </w:rPr>
        <w:t xml:space="preserve">     </w:t>
      </w:r>
      <w:r w:rsidR="0023443A">
        <w:rPr>
          <w:rFonts w:ascii="仿宋_GB2312" w:eastAsia="仿宋_GB2312" w:hAnsi="仿宋_GB2312" w:cs="仿宋_GB2312" w:hint="eastAsia"/>
          <w:sz w:val="32"/>
          <w:szCs w:val="32"/>
        </w:rPr>
        <w:t>三、一般公共预算基本支出表</w:t>
      </w:r>
      <w:r>
        <w:rPr>
          <w:rFonts w:ascii="仿宋_GB2312" w:eastAsia="仿宋_GB2312" w:hAnsi="仿宋_GB2312" w:cs="仿宋_GB2312" w:hint="eastAsia"/>
          <w:sz w:val="32"/>
          <w:szCs w:val="32"/>
        </w:rPr>
        <w:t>（</w:t>
      </w:r>
      <w:r w:rsidRPr="001C2F55">
        <w:rPr>
          <w:rFonts w:ascii="仿宋_GB2312" w:eastAsia="仿宋_GB2312" w:hint="eastAsia"/>
          <w:sz w:val="32"/>
          <w:szCs w:val="32"/>
        </w:rPr>
        <w:t>见附表</w:t>
      </w:r>
      <w:r>
        <w:rPr>
          <w:rFonts w:ascii="仿宋_GB2312" w:eastAsia="仿宋_GB2312" w:hAnsi="仿宋_GB2312" w:cs="仿宋_GB2312" w:hint="eastAsia"/>
          <w:sz w:val="32"/>
          <w:szCs w:val="32"/>
        </w:rPr>
        <w:t>）</w:t>
      </w:r>
    </w:p>
    <w:p w:rsidR="0023443A" w:rsidRDefault="0023443A" w:rsidP="0023443A">
      <w:pPr>
        <w:pStyle w:val="a3"/>
        <w:ind w:left="7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四、一般公共预算“三公”经费支出表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Default="0023443A" w:rsidP="0023443A">
      <w:pPr>
        <w:pStyle w:val="a3"/>
        <w:ind w:left="7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Pr="00003088">
        <w:rPr>
          <w:rFonts w:ascii="仿宋_GB2312" w:eastAsia="仿宋_GB2312" w:hAnsi="仿宋_GB2312" w:cs="仿宋_GB2312" w:hint="eastAsia"/>
          <w:sz w:val="32"/>
          <w:szCs w:val="32"/>
        </w:rPr>
        <w:t>政府性基金预算支出表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Pr="00454ADC" w:rsidRDefault="0023443A" w:rsidP="0023443A">
      <w:pPr>
        <w:pStyle w:val="a3"/>
        <w:ind w:left="720" w:firstLineChars="0" w:firstLine="0"/>
        <w:rPr>
          <w:rFonts w:ascii="仿宋_GB2312" w:eastAsia="仿宋_GB2312" w:hAnsi="仿宋_GB2312" w:cs="仿宋_GB2312"/>
          <w:sz w:val="32"/>
          <w:szCs w:val="32"/>
        </w:rPr>
      </w:pPr>
      <w:r>
        <w:rPr>
          <w:rFonts w:ascii="仿宋_GB2312" w:eastAsia="仿宋_GB2312" w:hAnsi="仿宋_GB2312" w:cs="仿宋_GB2312" w:hint="eastAsia"/>
          <w:sz w:val="32"/>
          <w:szCs w:val="32"/>
        </w:rPr>
        <w:t>六、政府性基金预算“三公”经费支出表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Pr="004522A5" w:rsidRDefault="0023443A" w:rsidP="0023443A">
      <w:pPr>
        <w:pStyle w:val="a3"/>
        <w:ind w:left="720" w:firstLineChars="0" w:firstLine="0"/>
        <w:jc w:val="left"/>
        <w:rPr>
          <w:rFonts w:ascii="黑体" w:eastAsia="黑体" w:hAnsi="黑体"/>
          <w:sz w:val="32"/>
          <w:szCs w:val="32"/>
        </w:rPr>
      </w:pPr>
      <w:r>
        <w:rPr>
          <w:rFonts w:ascii="仿宋_GB2312" w:eastAsia="仿宋_GB2312" w:hAnsi="仿宋_GB2312" w:cs="仿宋_GB2312" w:hint="eastAsia"/>
          <w:sz w:val="32"/>
          <w:szCs w:val="32"/>
        </w:rPr>
        <w:t>七、</w:t>
      </w:r>
      <w:r w:rsidRPr="00003088">
        <w:rPr>
          <w:rFonts w:ascii="仿宋_GB2312" w:eastAsia="仿宋_GB2312" w:hAnsi="仿宋_GB2312" w:cs="仿宋_GB2312" w:hint="eastAsia"/>
          <w:sz w:val="32"/>
          <w:szCs w:val="32"/>
        </w:rPr>
        <w:t>部门收支总表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Pr="004522A5" w:rsidRDefault="0023443A" w:rsidP="0023443A">
      <w:pPr>
        <w:pStyle w:val="a3"/>
        <w:ind w:left="720" w:firstLineChars="0" w:firstLine="0"/>
        <w:jc w:val="left"/>
        <w:rPr>
          <w:rFonts w:ascii="黑体" w:eastAsia="黑体" w:hAnsi="黑体"/>
          <w:sz w:val="32"/>
          <w:szCs w:val="32"/>
        </w:rPr>
      </w:pPr>
      <w:r>
        <w:rPr>
          <w:rFonts w:ascii="仿宋_GB2312" w:eastAsia="仿宋_GB2312" w:hAnsi="仿宋_GB2312" w:cs="仿宋_GB2312" w:hint="eastAsia"/>
          <w:sz w:val="32"/>
          <w:szCs w:val="32"/>
        </w:rPr>
        <w:t>八、</w:t>
      </w:r>
      <w:r w:rsidRPr="00003088">
        <w:rPr>
          <w:rFonts w:ascii="仿宋_GB2312" w:eastAsia="仿宋_GB2312" w:hAnsi="仿宋_GB2312" w:cs="仿宋_GB2312" w:hint="eastAsia"/>
          <w:sz w:val="32"/>
          <w:szCs w:val="32"/>
        </w:rPr>
        <w:t>部门收入总表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Pr="004522A5" w:rsidRDefault="0023443A" w:rsidP="0023443A">
      <w:pPr>
        <w:pStyle w:val="a3"/>
        <w:ind w:left="720" w:firstLineChars="0" w:firstLine="0"/>
        <w:jc w:val="left"/>
        <w:rPr>
          <w:rFonts w:ascii="黑体" w:eastAsia="黑体" w:hAnsi="黑体"/>
          <w:sz w:val="32"/>
          <w:szCs w:val="32"/>
        </w:rPr>
      </w:pPr>
      <w:r>
        <w:rPr>
          <w:rFonts w:ascii="仿宋_GB2312" w:eastAsia="仿宋_GB2312" w:hAnsi="仿宋_GB2312" w:cs="仿宋_GB2312" w:hint="eastAsia"/>
          <w:sz w:val="32"/>
          <w:szCs w:val="32"/>
        </w:rPr>
        <w:t>九、</w:t>
      </w:r>
      <w:r w:rsidRPr="00003088">
        <w:rPr>
          <w:rFonts w:ascii="仿宋_GB2312" w:eastAsia="仿宋_GB2312" w:hAnsi="仿宋_GB2312" w:cs="仿宋_GB2312" w:hint="eastAsia"/>
          <w:sz w:val="32"/>
          <w:szCs w:val="32"/>
        </w:rPr>
        <w:t>部门支出总表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23443A" w:rsidRPr="004522A5" w:rsidRDefault="0023443A" w:rsidP="0023443A">
      <w:pPr>
        <w:pStyle w:val="a3"/>
        <w:ind w:left="720" w:firstLineChars="0" w:firstLine="0"/>
        <w:jc w:val="left"/>
        <w:rPr>
          <w:rFonts w:ascii="黑体" w:eastAsia="黑体" w:hAnsi="黑体"/>
          <w:sz w:val="32"/>
          <w:szCs w:val="32"/>
        </w:rPr>
      </w:pPr>
      <w:r>
        <w:rPr>
          <w:rFonts w:ascii="仿宋_GB2312" w:eastAsia="仿宋_GB2312" w:hAnsi="仿宋_GB2312" w:cs="仿宋_GB2312" w:hint="eastAsia"/>
          <w:sz w:val="32"/>
          <w:szCs w:val="32"/>
        </w:rPr>
        <w:t>十、</w:t>
      </w:r>
      <w:r w:rsidRPr="004522A5">
        <w:rPr>
          <w:rFonts w:ascii="仿宋_GB2312" w:eastAsia="仿宋_GB2312" w:hAnsi="仿宋_GB2312" w:cs="仿宋_GB2312" w:hint="eastAsia"/>
          <w:sz w:val="32"/>
          <w:szCs w:val="32"/>
        </w:rPr>
        <w:t>项目支出绩效信息表</w:t>
      </w:r>
      <w:r w:rsidR="00B71C40">
        <w:rPr>
          <w:rFonts w:ascii="仿宋_GB2312" w:eastAsia="仿宋_GB2312" w:hAnsi="仿宋_GB2312" w:cs="仿宋_GB2312" w:hint="eastAsia"/>
          <w:sz w:val="32"/>
          <w:szCs w:val="32"/>
        </w:rPr>
        <w:t>（</w:t>
      </w:r>
      <w:r w:rsidR="00B71C40" w:rsidRPr="001C2F55">
        <w:rPr>
          <w:rFonts w:ascii="仿宋_GB2312" w:eastAsia="仿宋_GB2312" w:hint="eastAsia"/>
          <w:sz w:val="32"/>
          <w:szCs w:val="32"/>
        </w:rPr>
        <w:t>见附表</w:t>
      </w:r>
      <w:r w:rsidR="00B71C40">
        <w:rPr>
          <w:rFonts w:ascii="仿宋_GB2312" w:eastAsia="仿宋_GB2312" w:hAnsi="仿宋_GB2312" w:cs="仿宋_GB2312" w:hint="eastAsia"/>
          <w:sz w:val="32"/>
          <w:szCs w:val="32"/>
        </w:rPr>
        <w:t>）</w:t>
      </w:r>
    </w:p>
    <w:p w:rsidR="00947538" w:rsidRDefault="00947538" w:rsidP="00640059">
      <w:pP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E84FC9" w:rsidRDefault="00E84FC9" w:rsidP="00947538">
      <w:pPr>
        <w:jc w:val="center"/>
        <w:rPr>
          <w:rFonts w:ascii="黑体" w:eastAsia="黑体" w:hAnsi="黑体"/>
          <w:sz w:val="32"/>
          <w:szCs w:val="32"/>
        </w:rPr>
      </w:pPr>
    </w:p>
    <w:p w:rsidR="00947538" w:rsidRDefault="00947538" w:rsidP="00947538">
      <w:pPr>
        <w:jc w:val="center"/>
        <w:rPr>
          <w:rFonts w:ascii="黑体" w:eastAsia="黑体" w:hAnsi="黑体"/>
          <w:sz w:val="32"/>
          <w:szCs w:val="32"/>
        </w:rPr>
      </w:pPr>
      <w:r>
        <w:rPr>
          <w:rFonts w:ascii="黑体" w:eastAsia="黑体" w:hAnsi="黑体" w:hint="eastAsia"/>
          <w:sz w:val="32"/>
          <w:szCs w:val="32"/>
        </w:rPr>
        <w:lastRenderedPageBreak/>
        <w:t xml:space="preserve">第三部分   </w:t>
      </w:r>
      <w:r w:rsidR="00715B7C" w:rsidRPr="00323213">
        <w:rPr>
          <w:rFonts w:ascii="黑体" w:eastAsia="黑体" w:hAnsi="黑体" w:cs="仿宋_GB2312" w:hint="eastAsia"/>
          <w:sz w:val="32"/>
          <w:szCs w:val="32"/>
        </w:rPr>
        <w:t>琼海市人民检察院2020</w:t>
      </w:r>
      <w:r w:rsidRPr="00323213">
        <w:rPr>
          <w:rFonts w:ascii="黑体" w:eastAsia="黑体" w:hAnsi="黑体" w:hint="eastAsia"/>
          <w:sz w:val="32"/>
          <w:szCs w:val="32"/>
        </w:rPr>
        <w:t>年部</w:t>
      </w:r>
      <w:r w:rsidRPr="00947538">
        <w:rPr>
          <w:rFonts w:ascii="黑体" w:eastAsia="黑体" w:hAnsi="黑体" w:hint="eastAsia"/>
          <w:sz w:val="32"/>
          <w:szCs w:val="32"/>
        </w:rPr>
        <w:t>门预算情况说明</w:t>
      </w:r>
    </w:p>
    <w:p w:rsidR="00947538" w:rsidRPr="00715B7C" w:rsidRDefault="00947538" w:rsidP="00947538">
      <w:pPr>
        <w:jc w:val="center"/>
        <w:rPr>
          <w:rFonts w:ascii="黑体" w:eastAsia="黑体" w:hAnsi="黑体"/>
          <w:sz w:val="32"/>
          <w:szCs w:val="32"/>
        </w:rPr>
      </w:pPr>
    </w:p>
    <w:p w:rsidR="00947538" w:rsidRPr="00C54FBE" w:rsidRDefault="00947538" w:rsidP="00C91D51">
      <w:pPr>
        <w:ind w:firstLineChars="200" w:firstLine="640"/>
        <w:jc w:val="left"/>
        <w:rPr>
          <w:rFonts w:ascii="黑体" w:eastAsia="黑体" w:hAnsi="黑体"/>
          <w:sz w:val="32"/>
          <w:szCs w:val="32"/>
        </w:rPr>
      </w:pPr>
      <w:r w:rsidRPr="00C54FBE">
        <w:rPr>
          <w:rFonts w:ascii="黑体" w:eastAsia="黑体" w:hAnsi="黑体" w:hint="eastAsia"/>
          <w:sz w:val="32"/>
          <w:szCs w:val="32"/>
        </w:rPr>
        <w:t>一、关于</w:t>
      </w:r>
      <w:r w:rsidR="002B115C" w:rsidRPr="00C54FBE">
        <w:rPr>
          <w:rFonts w:ascii="黑体" w:eastAsia="黑体" w:hAnsi="黑体" w:cs="仿宋_GB2312" w:hint="eastAsia"/>
          <w:sz w:val="32"/>
          <w:szCs w:val="32"/>
        </w:rPr>
        <w:t>琼海市人民检察院2020</w:t>
      </w:r>
      <w:r w:rsidRPr="00C54FBE">
        <w:rPr>
          <w:rFonts w:ascii="黑体" w:eastAsia="黑体" w:hAnsi="黑体" w:hint="eastAsia"/>
          <w:sz w:val="32"/>
          <w:szCs w:val="32"/>
        </w:rPr>
        <w:t>年财政拨款收支预算情况的总体说明</w:t>
      </w:r>
    </w:p>
    <w:p w:rsidR="000375EA" w:rsidRPr="00E84FC9" w:rsidRDefault="002B115C" w:rsidP="00E84FC9">
      <w:pPr>
        <w:spacing w:line="560" w:lineRule="exact"/>
        <w:ind w:firstLineChars="200" w:firstLine="640"/>
        <w:jc w:val="left"/>
        <w:rPr>
          <w:rFonts w:ascii="仿宋" w:eastAsia="仿宋" w:hAnsi="仿宋"/>
          <w:sz w:val="32"/>
          <w:szCs w:val="32"/>
        </w:rPr>
      </w:pPr>
      <w:r w:rsidRPr="00E84FC9">
        <w:rPr>
          <w:rFonts w:ascii="仿宋" w:eastAsia="仿宋" w:hAnsi="仿宋" w:cs="仿宋_GB2312" w:hint="eastAsia"/>
          <w:sz w:val="32"/>
          <w:szCs w:val="32"/>
        </w:rPr>
        <w:t>琼海市人民检察院2020</w:t>
      </w:r>
      <w:r w:rsidR="00947538" w:rsidRPr="00E84FC9">
        <w:rPr>
          <w:rFonts w:ascii="仿宋" w:eastAsia="仿宋" w:hAnsi="仿宋" w:hint="eastAsia"/>
          <w:sz w:val="32"/>
          <w:szCs w:val="32"/>
        </w:rPr>
        <w:t>年</w:t>
      </w:r>
      <w:r w:rsidR="00CA7DBE" w:rsidRPr="00E84FC9">
        <w:rPr>
          <w:rFonts w:ascii="仿宋" w:eastAsia="仿宋" w:hAnsi="仿宋" w:hint="eastAsia"/>
          <w:sz w:val="32"/>
          <w:szCs w:val="32"/>
        </w:rPr>
        <w:t>财政拨款收支总预算</w:t>
      </w:r>
      <w:r w:rsidR="000375EA" w:rsidRPr="00E84FC9">
        <w:rPr>
          <w:rFonts w:ascii="仿宋" w:eastAsia="仿宋" w:hAnsi="仿宋" w:cs="仿宋_GB2312" w:hint="eastAsia"/>
          <w:sz w:val="32"/>
          <w:szCs w:val="32"/>
        </w:rPr>
        <w:t>1830.174</w:t>
      </w:r>
      <w:r w:rsidR="00CA7DBE" w:rsidRPr="00E84FC9">
        <w:rPr>
          <w:rFonts w:ascii="仿宋" w:eastAsia="仿宋" w:hAnsi="仿宋" w:hint="eastAsia"/>
          <w:sz w:val="32"/>
          <w:szCs w:val="32"/>
        </w:rPr>
        <w:t>万元。</w:t>
      </w:r>
      <w:r w:rsidR="001326C1" w:rsidRPr="00E84FC9">
        <w:rPr>
          <w:rFonts w:ascii="仿宋" w:eastAsia="仿宋" w:hAnsi="仿宋" w:hint="eastAsia"/>
          <w:sz w:val="32"/>
          <w:szCs w:val="32"/>
        </w:rPr>
        <w:t>其中，</w:t>
      </w:r>
      <w:r w:rsidR="00CA7DBE" w:rsidRPr="00E84FC9">
        <w:rPr>
          <w:rFonts w:ascii="仿宋" w:eastAsia="仿宋" w:hAnsi="仿宋" w:hint="eastAsia"/>
          <w:sz w:val="32"/>
          <w:szCs w:val="32"/>
        </w:rPr>
        <w:t>收入</w:t>
      </w:r>
      <w:r w:rsidR="001326C1" w:rsidRPr="00E84FC9">
        <w:rPr>
          <w:rFonts w:ascii="仿宋" w:eastAsia="仿宋" w:hAnsi="仿宋" w:hint="eastAsia"/>
          <w:sz w:val="32"/>
          <w:szCs w:val="32"/>
        </w:rPr>
        <w:t>总计</w:t>
      </w:r>
      <w:r w:rsidR="000375EA" w:rsidRPr="00E84FC9">
        <w:rPr>
          <w:rFonts w:ascii="仿宋" w:eastAsia="仿宋" w:hAnsi="仿宋" w:cs="仿宋_GB2312" w:hint="eastAsia"/>
          <w:sz w:val="32"/>
          <w:szCs w:val="32"/>
        </w:rPr>
        <w:t>1830.174</w:t>
      </w:r>
      <w:r w:rsidR="00CA7DBE" w:rsidRPr="00E84FC9">
        <w:rPr>
          <w:rFonts w:ascii="仿宋" w:eastAsia="仿宋" w:hAnsi="仿宋" w:hint="eastAsia"/>
          <w:sz w:val="32"/>
          <w:szCs w:val="32"/>
        </w:rPr>
        <w:t>万元</w:t>
      </w:r>
      <w:r w:rsidR="001326C1" w:rsidRPr="00E84FC9">
        <w:rPr>
          <w:rFonts w:ascii="仿宋" w:eastAsia="仿宋" w:hAnsi="仿宋" w:hint="eastAsia"/>
          <w:sz w:val="32"/>
          <w:szCs w:val="32"/>
        </w:rPr>
        <w:t>，包括</w:t>
      </w:r>
      <w:r w:rsidR="00CA7DBE" w:rsidRPr="00E84FC9">
        <w:rPr>
          <w:rFonts w:ascii="仿宋" w:eastAsia="仿宋" w:hAnsi="仿宋" w:hint="eastAsia"/>
          <w:sz w:val="32"/>
          <w:szCs w:val="32"/>
        </w:rPr>
        <w:t>一般公共预算本年收入</w:t>
      </w:r>
      <w:r w:rsidR="000375EA" w:rsidRPr="00E84FC9">
        <w:rPr>
          <w:rFonts w:ascii="仿宋" w:eastAsia="仿宋" w:hAnsi="仿宋" w:cs="仿宋_GB2312" w:hint="eastAsia"/>
          <w:sz w:val="32"/>
          <w:szCs w:val="32"/>
        </w:rPr>
        <w:t>1830.174</w:t>
      </w:r>
      <w:r w:rsidR="00CA7DBE" w:rsidRPr="00E84FC9">
        <w:rPr>
          <w:rFonts w:ascii="仿宋" w:eastAsia="仿宋" w:hAnsi="仿宋" w:hint="eastAsia"/>
          <w:sz w:val="32"/>
          <w:szCs w:val="32"/>
        </w:rPr>
        <w:t>万元、上年结转</w:t>
      </w:r>
      <w:r w:rsidR="000375EA" w:rsidRPr="00E84FC9">
        <w:rPr>
          <w:rFonts w:ascii="仿宋" w:eastAsia="仿宋" w:hAnsi="仿宋" w:cs="仿宋_GB2312" w:hint="eastAsia"/>
          <w:sz w:val="32"/>
          <w:szCs w:val="32"/>
        </w:rPr>
        <w:t>0</w:t>
      </w:r>
      <w:r w:rsidR="00CA7DBE" w:rsidRPr="00E84FC9">
        <w:rPr>
          <w:rFonts w:ascii="仿宋" w:eastAsia="仿宋" w:hAnsi="仿宋" w:hint="eastAsia"/>
          <w:sz w:val="32"/>
          <w:szCs w:val="32"/>
        </w:rPr>
        <w:t>万元，政府性基金预算本年收入</w:t>
      </w:r>
      <w:r w:rsidR="000375EA" w:rsidRPr="00E84FC9">
        <w:rPr>
          <w:rFonts w:ascii="仿宋" w:eastAsia="仿宋" w:hAnsi="仿宋" w:cs="仿宋_GB2312" w:hint="eastAsia"/>
          <w:sz w:val="32"/>
          <w:szCs w:val="32"/>
        </w:rPr>
        <w:t>0</w:t>
      </w:r>
      <w:r w:rsidR="00CA7DBE" w:rsidRPr="00E84FC9">
        <w:rPr>
          <w:rFonts w:ascii="仿宋" w:eastAsia="仿宋" w:hAnsi="仿宋" w:hint="eastAsia"/>
          <w:sz w:val="32"/>
          <w:szCs w:val="32"/>
        </w:rPr>
        <w:t>万元、上年结转</w:t>
      </w:r>
      <w:r w:rsidR="000375EA" w:rsidRPr="00E84FC9">
        <w:rPr>
          <w:rFonts w:ascii="仿宋" w:eastAsia="仿宋" w:hAnsi="仿宋" w:cs="仿宋_GB2312" w:hint="eastAsia"/>
          <w:sz w:val="32"/>
          <w:szCs w:val="32"/>
        </w:rPr>
        <w:t>0</w:t>
      </w:r>
      <w:r w:rsidR="00CA7DBE" w:rsidRPr="00E84FC9">
        <w:rPr>
          <w:rFonts w:ascii="仿宋" w:eastAsia="仿宋" w:hAnsi="仿宋" w:hint="eastAsia"/>
          <w:sz w:val="32"/>
          <w:szCs w:val="32"/>
        </w:rPr>
        <w:t>万元</w:t>
      </w:r>
      <w:r w:rsidR="001326C1" w:rsidRPr="00E84FC9">
        <w:rPr>
          <w:rFonts w:ascii="仿宋" w:eastAsia="仿宋" w:hAnsi="仿宋" w:hint="eastAsia"/>
          <w:sz w:val="32"/>
          <w:szCs w:val="32"/>
        </w:rPr>
        <w:t>；支出总计</w:t>
      </w:r>
      <w:r w:rsidR="000375EA" w:rsidRPr="00E84FC9">
        <w:rPr>
          <w:rFonts w:ascii="仿宋" w:eastAsia="仿宋" w:hAnsi="仿宋" w:cs="仿宋_GB2312" w:hint="eastAsia"/>
          <w:sz w:val="32"/>
          <w:szCs w:val="32"/>
        </w:rPr>
        <w:t>1830.174</w:t>
      </w:r>
      <w:r w:rsidR="001326C1" w:rsidRPr="00E84FC9">
        <w:rPr>
          <w:rFonts w:ascii="仿宋" w:eastAsia="仿宋" w:hAnsi="仿宋" w:hint="eastAsia"/>
          <w:sz w:val="32"/>
          <w:szCs w:val="32"/>
        </w:rPr>
        <w:t>万元，</w:t>
      </w:r>
      <w:r w:rsidR="000375EA" w:rsidRPr="00E84FC9">
        <w:rPr>
          <w:rFonts w:ascii="仿宋" w:eastAsia="仿宋" w:hAnsi="仿宋" w:hint="eastAsia"/>
          <w:sz w:val="32"/>
          <w:szCs w:val="32"/>
        </w:rPr>
        <w:t>包括公共安全支出1521.493万元、社会保障和就业支出</w:t>
      </w:r>
      <w:r w:rsidR="000375EA" w:rsidRPr="00E84FC9">
        <w:rPr>
          <w:rFonts w:ascii="仿宋" w:eastAsia="仿宋" w:hAnsi="仿宋" w:cs="仿宋_GB2312" w:hint="eastAsia"/>
          <w:sz w:val="32"/>
          <w:szCs w:val="32"/>
        </w:rPr>
        <w:t>89</w:t>
      </w:r>
      <w:r w:rsidR="005C1CAD" w:rsidRPr="00E84FC9">
        <w:rPr>
          <w:rFonts w:ascii="仿宋" w:eastAsia="仿宋" w:hAnsi="仿宋" w:cs="仿宋_GB2312" w:hint="eastAsia"/>
          <w:sz w:val="32"/>
          <w:szCs w:val="32"/>
        </w:rPr>
        <w:t>.</w:t>
      </w:r>
      <w:r w:rsidR="00851F2C" w:rsidRPr="00E84FC9">
        <w:rPr>
          <w:rFonts w:ascii="仿宋" w:eastAsia="仿宋" w:hAnsi="仿宋" w:cs="仿宋_GB2312" w:hint="eastAsia"/>
          <w:sz w:val="32"/>
          <w:szCs w:val="32"/>
        </w:rPr>
        <w:t>4</w:t>
      </w:r>
      <w:r w:rsidR="000375EA" w:rsidRPr="00E84FC9">
        <w:rPr>
          <w:rFonts w:ascii="仿宋" w:eastAsia="仿宋" w:hAnsi="仿宋" w:cs="仿宋_GB2312" w:hint="eastAsia"/>
          <w:sz w:val="32"/>
          <w:szCs w:val="32"/>
        </w:rPr>
        <w:t>65</w:t>
      </w:r>
      <w:r w:rsidR="000375EA" w:rsidRPr="00E84FC9">
        <w:rPr>
          <w:rFonts w:ascii="仿宋" w:eastAsia="仿宋" w:hAnsi="仿宋" w:hint="eastAsia"/>
          <w:sz w:val="32"/>
          <w:szCs w:val="32"/>
        </w:rPr>
        <w:t>万元、卫生健康支出137</w:t>
      </w:r>
      <w:r w:rsidR="005C1CAD" w:rsidRPr="00E84FC9">
        <w:rPr>
          <w:rFonts w:ascii="仿宋" w:eastAsia="仿宋" w:hAnsi="仿宋" w:hint="eastAsia"/>
          <w:sz w:val="32"/>
          <w:szCs w:val="32"/>
        </w:rPr>
        <w:t>.</w:t>
      </w:r>
      <w:r w:rsidR="000375EA" w:rsidRPr="00E84FC9">
        <w:rPr>
          <w:rFonts w:ascii="仿宋" w:eastAsia="仿宋" w:hAnsi="仿宋" w:hint="eastAsia"/>
          <w:sz w:val="32"/>
          <w:szCs w:val="32"/>
        </w:rPr>
        <w:t>284万元、住房保障支出81</w:t>
      </w:r>
      <w:r w:rsidR="005C1CAD" w:rsidRPr="00E84FC9">
        <w:rPr>
          <w:rFonts w:ascii="仿宋" w:eastAsia="仿宋" w:hAnsi="仿宋" w:hint="eastAsia"/>
          <w:sz w:val="32"/>
          <w:szCs w:val="32"/>
        </w:rPr>
        <w:t>.</w:t>
      </w:r>
      <w:r w:rsidR="000375EA" w:rsidRPr="00E84FC9">
        <w:rPr>
          <w:rFonts w:ascii="仿宋" w:eastAsia="仿宋" w:hAnsi="仿宋" w:hint="eastAsia"/>
          <w:sz w:val="32"/>
          <w:szCs w:val="32"/>
        </w:rPr>
        <w:t>931万元，结转下年</w:t>
      </w:r>
      <w:r w:rsidR="000375EA" w:rsidRPr="00E84FC9">
        <w:rPr>
          <w:rFonts w:ascii="仿宋" w:eastAsia="仿宋" w:hAnsi="仿宋" w:cs="仿宋_GB2312" w:hint="eastAsia"/>
          <w:sz w:val="32"/>
          <w:szCs w:val="32"/>
        </w:rPr>
        <w:t>0</w:t>
      </w:r>
      <w:r w:rsidR="000375EA" w:rsidRPr="00E84FC9">
        <w:rPr>
          <w:rFonts w:ascii="仿宋" w:eastAsia="仿宋" w:hAnsi="仿宋" w:hint="eastAsia"/>
          <w:sz w:val="32"/>
          <w:szCs w:val="32"/>
        </w:rPr>
        <w:t>万元。</w:t>
      </w:r>
    </w:p>
    <w:p w:rsidR="009262C2" w:rsidRPr="00C54FBE" w:rsidRDefault="009262C2" w:rsidP="009262C2">
      <w:pPr>
        <w:ind w:firstLine="640"/>
        <w:jc w:val="left"/>
        <w:rPr>
          <w:rFonts w:ascii="黑体" w:eastAsia="黑体" w:hAnsi="黑体"/>
          <w:sz w:val="32"/>
          <w:szCs w:val="32"/>
        </w:rPr>
      </w:pPr>
      <w:r w:rsidRPr="00C54FBE">
        <w:rPr>
          <w:rFonts w:ascii="黑体" w:eastAsia="黑体" w:hAnsi="黑体" w:hint="eastAsia"/>
          <w:sz w:val="32"/>
          <w:szCs w:val="32"/>
        </w:rPr>
        <w:t>二、</w:t>
      </w:r>
      <w:r w:rsidR="00C91D51" w:rsidRPr="00C54FBE">
        <w:rPr>
          <w:rFonts w:ascii="黑体" w:eastAsia="黑体" w:hAnsi="黑体" w:hint="eastAsia"/>
          <w:sz w:val="32"/>
          <w:szCs w:val="32"/>
        </w:rPr>
        <w:t>关于</w:t>
      </w:r>
      <w:r w:rsidR="005822AF" w:rsidRPr="00C54FBE">
        <w:rPr>
          <w:rFonts w:ascii="黑体" w:eastAsia="黑体" w:hAnsi="黑体" w:cs="仿宋_GB2312" w:hint="eastAsia"/>
          <w:sz w:val="32"/>
          <w:szCs w:val="32"/>
        </w:rPr>
        <w:t>琼海市人民检察院2020</w:t>
      </w:r>
      <w:r w:rsidR="00A545A0" w:rsidRPr="00C54FBE">
        <w:rPr>
          <w:rFonts w:ascii="黑体" w:eastAsia="黑体" w:hAnsi="黑体" w:hint="eastAsia"/>
          <w:sz w:val="32"/>
          <w:szCs w:val="32"/>
        </w:rPr>
        <w:t>年</w:t>
      </w:r>
      <w:r w:rsidR="00C91D51" w:rsidRPr="00C54FBE">
        <w:rPr>
          <w:rFonts w:ascii="黑体" w:eastAsia="黑体" w:hAnsi="黑体" w:hint="eastAsia"/>
          <w:sz w:val="32"/>
          <w:szCs w:val="32"/>
        </w:rPr>
        <w:t>一般公共预算当年拨款情况说明</w:t>
      </w:r>
    </w:p>
    <w:p w:rsidR="009262C2" w:rsidRPr="00E84FC9" w:rsidRDefault="009262C2" w:rsidP="009262C2">
      <w:pPr>
        <w:ind w:firstLine="640"/>
        <w:jc w:val="left"/>
        <w:rPr>
          <w:rFonts w:ascii="楷体" w:eastAsia="楷体" w:hAnsi="楷体"/>
          <w:b/>
          <w:sz w:val="32"/>
          <w:szCs w:val="32"/>
        </w:rPr>
      </w:pPr>
      <w:r w:rsidRPr="00E84FC9">
        <w:rPr>
          <w:rFonts w:ascii="楷体" w:eastAsia="楷体" w:hAnsi="楷体" w:hint="eastAsia"/>
          <w:b/>
          <w:sz w:val="32"/>
          <w:szCs w:val="32"/>
        </w:rPr>
        <w:t>（一）一般公共预算当年规模变化情况</w:t>
      </w:r>
    </w:p>
    <w:p w:rsidR="009262C2" w:rsidRPr="00E84FC9" w:rsidRDefault="005822AF" w:rsidP="00E84FC9">
      <w:pPr>
        <w:spacing w:line="560" w:lineRule="exact"/>
        <w:ind w:firstLineChars="200" w:firstLine="640"/>
        <w:rPr>
          <w:rFonts w:ascii="仿宋" w:eastAsia="仿宋" w:hAnsi="仿宋"/>
          <w:sz w:val="32"/>
          <w:szCs w:val="32"/>
        </w:rPr>
      </w:pPr>
      <w:r w:rsidRPr="00E84FC9">
        <w:rPr>
          <w:rFonts w:ascii="仿宋" w:eastAsia="仿宋" w:hAnsi="仿宋" w:cs="仿宋_GB2312" w:hint="eastAsia"/>
          <w:sz w:val="32"/>
          <w:szCs w:val="32"/>
        </w:rPr>
        <w:t>琼海市人民检察院2020</w:t>
      </w:r>
      <w:r w:rsidR="009262C2" w:rsidRPr="00E84FC9">
        <w:rPr>
          <w:rFonts w:ascii="仿宋" w:eastAsia="仿宋" w:hAnsi="仿宋" w:hint="eastAsia"/>
          <w:sz w:val="32"/>
          <w:szCs w:val="32"/>
        </w:rPr>
        <w:t>年一般公共预算当年拨款</w:t>
      </w:r>
      <w:r w:rsidRPr="00E84FC9">
        <w:rPr>
          <w:rFonts w:ascii="仿宋" w:eastAsia="仿宋" w:hAnsi="仿宋" w:cs="仿宋_GB2312" w:hint="eastAsia"/>
          <w:sz w:val="32"/>
          <w:szCs w:val="32"/>
        </w:rPr>
        <w:t>1830.174</w:t>
      </w:r>
      <w:r w:rsidR="009262C2" w:rsidRPr="00E84FC9">
        <w:rPr>
          <w:rFonts w:ascii="仿宋" w:eastAsia="仿宋" w:hAnsi="仿宋" w:hint="eastAsia"/>
          <w:sz w:val="32"/>
          <w:szCs w:val="32"/>
        </w:rPr>
        <w:t>万元</w:t>
      </w:r>
      <w:r w:rsidR="00995DA5" w:rsidRPr="00E84FC9">
        <w:rPr>
          <w:rFonts w:ascii="仿宋" w:eastAsia="仿宋" w:hAnsi="仿宋" w:hint="eastAsia"/>
          <w:sz w:val="32"/>
          <w:szCs w:val="32"/>
        </w:rPr>
        <w:t>，比上年预算</w:t>
      </w:r>
      <w:r w:rsidR="009262C2" w:rsidRPr="00E84FC9">
        <w:rPr>
          <w:rFonts w:ascii="仿宋" w:eastAsia="仿宋" w:hAnsi="仿宋" w:hint="eastAsia"/>
          <w:sz w:val="32"/>
          <w:szCs w:val="32"/>
        </w:rPr>
        <w:t>数</w:t>
      </w:r>
      <w:r w:rsidR="009262C2" w:rsidRPr="00E84FC9">
        <w:rPr>
          <w:rFonts w:ascii="仿宋" w:eastAsia="仿宋" w:hAnsi="仿宋" w:cs="仿宋_GB2312" w:hint="eastAsia"/>
          <w:sz w:val="32"/>
          <w:szCs w:val="32"/>
        </w:rPr>
        <w:t>减少</w:t>
      </w:r>
      <w:r w:rsidRPr="00E84FC9">
        <w:rPr>
          <w:rFonts w:ascii="仿宋" w:eastAsia="仿宋" w:hAnsi="仿宋" w:cs="仿宋_GB2312" w:hint="eastAsia"/>
          <w:sz w:val="32"/>
          <w:szCs w:val="32"/>
        </w:rPr>
        <w:t>182.036</w:t>
      </w:r>
      <w:r w:rsidR="009262C2" w:rsidRPr="00E84FC9">
        <w:rPr>
          <w:rFonts w:ascii="仿宋" w:eastAsia="仿宋" w:hAnsi="仿宋" w:hint="eastAsia"/>
          <w:sz w:val="32"/>
          <w:szCs w:val="32"/>
        </w:rPr>
        <w:t>万元，主要</w:t>
      </w:r>
      <w:r w:rsidR="009E163D" w:rsidRPr="00E84FC9">
        <w:rPr>
          <w:rFonts w:ascii="仿宋" w:eastAsia="仿宋" w:hAnsi="仿宋" w:hint="eastAsia"/>
          <w:sz w:val="32"/>
          <w:szCs w:val="32"/>
        </w:rPr>
        <w:t>是基本预算支出减少，原因</w:t>
      </w:r>
      <w:r w:rsidR="009262C2" w:rsidRPr="00E84FC9">
        <w:rPr>
          <w:rFonts w:ascii="仿宋" w:eastAsia="仿宋" w:hAnsi="仿宋" w:hint="eastAsia"/>
          <w:sz w:val="32"/>
          <w:szCs w:val="32"/>
        </w:rPr>
        <w:t>是</w:t>
      </w:r>
      <w:r w:rsidR="009E163D" w:rsidRPr="00E84FC9">
        <w:rPr>
          <w:rFonts w:ascii="仿宋" w:eastAsia="仿宋" w:hAnsi="仿宋" w:hint="eastAsia"/>
          <w:sz w:val="32"/>
          <w:szCs w:val="32"/>
        </w:rPr>
        <w:t>：1、</w:t>
      </w:r>
      <w:r w:rsidR="005B1EC2" w:rsidRPr="00E84FC9">
        <w:rPr>
          <w:rFonts w:ascii="仿宋" w:eastAsia="仿宋" w:hAnsi="仿宋" w:hint="eastAsia"/>
          <w:sz w:val="32"/>
          <w:szCs w:val="32"/>
        </w:rPr>
        <w:t>2020年不再编制转隶人员工资福利支出预算；2、</w:t>
      </w:r>
      <w:r w:rsidR="00A80110" w:rsidRPr="00E84FC9">
        <w:rPr>
          <w:rFonts w:ascii="仿宋" w:eastAsia="仿宋" w:hAnsi="仿宋" w:hint="eastAsia"/>
          <w:sz w:val="32"/>
          <w:szCs w:val="32"/>
        </w:rPr>
        <w:t>2020年基本支出预算没有编制职业年金缴费支出</w:t>
      </w:r>
      <w:r w:rsidR="009E163D" w:rsidRPr="00E84FC9">
        <w:rPr>
          <w:rFonts w:ascii="仿宋" w:eastAsia="仿宋" w:hAnsi="仿宋" w:hint="eastAsia"/>
          <w:sz w:val="32"/>
          <w:szCs w:val="32"/>
        </w:rPr>
        <w:t>。</w:t>
      </w:r>
    </w:p>
    <w:p w:rsidR="009262C2" w:rsidRPr="00E84FC9" w:rsidRDefault="0059423F" w:rsidP="006B1FB3">
      <w:pPr>
        <w:ind w:firstLine="640"/>
        <w:jc w:val="left"/>
        <w:rPr>
          <w:rFonts w:ascii="楷体" w:eastAsia="楷体" w:hAnsi="楷体"/>
          <w:b/>
          <w:sz w:val="32"/>
          <w:szCs w:val="32"/>
        </w:rPr>
      </w:pPr>
      <w:r w:rsidRPr="00E84FC9">
        <w:rPr>
          <w:rFonts w:ascii="楷体" w:eastAsia="楷体" w:hAnsi="楷体" w:hint="eastAsia"/>
          <w:b/>
          <w:sz w:val="32"/>
          <w:szCs w:val="32"/>
        </w:rPr>
        <w:t>（二）</w:t>
      </w:r>
      <w:r w:rsidR="009262C2" w:rsidRPr="00E84FC9">
        <w:rPr>
          <w:rFonts w:ascii="楷体" w:eastAsia="楷体" w:hAnsi="楷体" w:hint="eastAsia"/>
          <w:b/>
          <w:sz w:val="32"/>
          <w:szCs w:val="32"/>
        </w:rPr>
        <w:t>一般公共预算当年拨款结构情况</w:t>
      </w:r>
    </w:p>
    <w:p w:rsidR="00372D99" w:rsidRPr="00E84FC9" w:rsidRDefault="009262C2" w:rsidP="00E84FC9">
      <w:pPr>
        <w:spacing w:line="560" w:lineRule="exact"/>
        <w:ind w:firstLineChars="250" w:firstLine="800"/>
        <w:rPr>
          <w:rFonts w:ascii="仿宋" w:eastAsia="仿宋" w:hAnsi="仿宋"/>
          <w:sz w:val="32"/>
          <w:szCs w:val="32"/>
        </w:rPr>
      </w:pPr>
      <w:r w:rsidRPr="00E84FC9">
        <w:rPr>
          <w:rFonts w:ascii="仿宋" w:eastAsia="仿宋" w:hAnsi="仿宋" w:cs="仿宋_GB2312" w:hint="eastAsia"/>
          <w:sz w:val="32"/>
          <w:szCs w:val="32"/>
        </w:rPr>
        <w:t>一般公共服务（类）支出</w:t>
      </w:r>
      <w:r w:rsidR="00372D99" w:rsidRPr="00E84FC9">
        <w:rPr>
          <w:rFonts w:ascii="仿宋" w:eastAsia="仿宋" w:hAnsi="仿宋" w:hint="eastAsia"/>
          <w:sz w:val="32"/>
          <w:szCs w:val="32"/>
        </w:rPr>
        <w:t>1830.174万元，其中公共安全支出1521.493万元，占</w:t>
      </w:r>
      <w:r w:rsidR="00372D99" w:rsidRPr="00E84FC9">
        <w:rPr>
          <w:rFonts w:ascii="仿宋" w:eastAsia="仿宋" w:hAnsi="仿宋" w:cs="仿宋_GB2312" w:hint="eastAsia"/>
          <w:sz w:val="32"/>
          <w:szCs w:val="32"/>
        </w:rPr>
        <w:t>83.13</w:t>
      </w:r>
      <w:r w:rsidR="00372D99" w:rsidRPr="00E84FC9">
        <w:rPr>
          <w:rFonts w:ascii="仿宋" w:eastAsia="仿宋" w:hAnsi="仿宋" w:hint="eastAsia"/>
          <w:sz w:val="32"/>
          <w:szCs w:val="32"/>
        </w:rPr>
        <w:t>%；社会保障和就业支出</w:t>
      </w:r>
      <w:r w:rsidR="00372D99" w:rsidRPr="00E84FC9">
        <w:rPr>
          <w:rFonts w:ascii="仿宋" w:eastAsia="仿宋" w:hAnsi="仿宋" w:cs="仿宋_GB2312" w:hint="eastAsia"/>
          <w:sz w:val="32"/>
          <w:szCs w:val="32"/>
        </w:rPr>
        <w:t>89.465</w:t>
      </w:r>
      <w:r w:rsidR="00372D99" w:rsidRPr="00E84FC9">
        <w:rPr>
          <w:rFonts w:ascii="仿宋" w:eastAsia="仿宋" w:hAnsi="仿宋" w:hint="eastAsia"/>
          <w:sz w:val="32"/>
          <w:szCs w:val="32"/>
        </w:rPr>
        <w:t>万元，占</w:t>
      </w:r>
      <w:r w:rsidR="00AC7025" w:rsidRPr="00E84FC9">
        <w:rPr>
          <w:rFonts w:ascii="仿宋" w:eastAsia="仿宋" w:hAnsi="仿宋" w:cs="仿宋_GB2312" w:hint="eastAsia"/>
          <w:sz w:val="32"/>
          <w:szCs w:val="32"/>
        </w:rPr>
        <w:t>4</w:t>
      </w:r>
      <w:r w:rsidR="00372D99" w:rsidRPr="00E84FC9">
        <w:rPr>
          <w:rFonts w:ascii="仿宋" w:eastAsia="仿宋" w:hAnsi="仿宋" w:cs="仿宋_GB2312" w:hint="eastAsia"/>
          <w:sz w:val="32"/>
          <w:szCs w:val="32"/>
        </w:rPr>
        <w:t>.8</w:t>
      </w:r>
      <w:r w:rsidR="00AC7025" w:rsidRPr="00E84FC9">
        <w:rPr>
          <w:rFonts w:ascii="仿宋" w:eastAsia="仿宋" w:hAnsi="仿宋" w:cs="仿宋_GB2312" w:hint="eastAsia"/>
          <w:sz w:val="32"/>
          <w:szCs w:val="32"/>
        </w:rPr>
        <w:t>9</w:t>
      </w:r>
      <w:r w:rsidR="00372D99" w:rsidRPr="00E84FC9">
        <w:rPr>
          <w:rFonts w:ascii="仿宋" w:eastAsia="仿宋" w:hAnsi="仿宋" w:hint="eastAsia"/>
          <w:sz w:val="32"/>
          <w:szCs w:val="32"/>
        </w:rPr>
        <w:t>%；卫生健康支出137.</w:t>
      </w:r>
      <w:r w:rsidR="00AC7025" w:rsidRPr="00E84FC9">
        <w:rPr>
          <w:rFonts w:ascii="仿宋" w:eastAsia="仿宋" w:hAnsi="仿宋" w:hint="eastAsia"/>
          <w:sz w:val="32"/>
          <w:szCs w:val="32"/>
        </w:rPr>
        <w:t>284</w:t>
      </w:r>
      <w:r w:rsidR="00372D99" w:rsidRPr="00E84FC9">
        <w:rPr>
          <w:rFonts w:ascii="仿宋" w:eastAsia="仿宋" w:hAnsi="仿宋" w:hint="eastAsia"/>
          <w:sz w:val="32"/>
          <w:szCs w:val="32"/>
        </w:rPr>
        <w:t>万元，占</w:t>
      </w:r>
      <w:r w:rsidR="003C732A" w:rsidRPr="00E84FC9">
        <w:rPr>
          <w:rFonts w:ascii="仿宋" w:eastAsia="仿宋" w:hAnsi="仿宋" w:cs="仿宋_GB2312" w:hint="eastAsia"/>
          <w:sz w:val="32"/>
          <w:szCs w:val="32"/>
        </w:rPr>
        <w:t>7.5</w:t>
      </w:r>
      <w:r w:rsidR="00372D99" w:rsidRPr="00E84FC9">
        <w:rPr>
          <w:rFonts w:ascii="仿宋" w:eastAsia="仿宋" w:hAnsi="仿宋" w:hint="eastAsia"/>
          <w:sz w:val="32"/>
          <w:szCs w:val="32"/>
        </w:rPr>
        <w:t>%；住房保障支出</w:t>
      </w:r>
      <w:r w:rsidR="003C732A" w:rsidRPr="00E84FC9">
        <w:rPr>
          <w:rFonts w:ascii="仿宋" w:eastAsia="仿宋" w:hAnsi="仿宋" w:hint="eastAsia"/>
          <w:sz w:val="32"/>
          <w:szCs w:val="32"/>
        </w:rPr>
        <w:t>81.931</w:t>
      </w:r>
      <w:r w:rsidR="00372D99" w:rsidRPr="00E84FC9">
        <w:rPr>
          <w:rFonts w:ascii="仿宋" w:eastAsia="仿宋" w:hAnsi="仿宋" w:hint="eastAsia"/>
          <w:sz w:val="32"/>
          <w:szCs w:val="32"/>
        </w:rPr>
        <w:t>万元，占</w:t>
      </w:r>
      <w:r w:rsidR="00372D99" w:rsidRPr="00E84FC9">
        <w:rPr>
          <w:rFonts w:ascii="仿宋" w:eastAsia="仿宋" w:hAnsi="仿宋" w:cs="仿宋_GB2312" w:hint="eastAsia"/>
          <w:sz w:val="32"/>
          <w:szCs w:val="32"/>
        </w:rPr>
        <w:t>4.</w:t>
      </w:r>
      <w:r w:rsidR="003C732A" w:rsidRPr="00E84FC9">
        <w:rPr>
          <w:rFonts w:ascii="仿宋" w:eastAsia="仿宋" w:hAnsi="仿宋" w:cs="仿宋_GB2312" w:hint="eastAsia"/>
          <w:sz w:val="32"/>
          <w:szCs w:val="32"/>
        </w:rPr>
        <w:t>48</w:t>
      </w:r>
      <w:r w:rsidR="00372D99" w:rsidRPr="00E84FC9">
        <w:rPr>
          <w:rFonts w:ascii="仿宋" w:eastAsia="仿宋" w:hAnsi="仿宋" w:hint="eastAsia"/>
          <w:sz w:val="32"/>
          <w:szCs w:val="32"/>
        </w:rPr>
        <w:t>%。</w:t>
      </w:r>
    </w:p>
    <w:p w:rsidR="0059423F" w:rsidRPr="00E84FC9" w:rsidRDefault="006B1FB3" w:rsidP="00E84FC9">
      <w:pPr>
        <w:ind w:firstLineChars="250" w:firstLine="803"/>
        <w:rPr>
          <w:rFonts w:ascii="楷体" w:eastAsia="楷体" w:hAnsi="楷体"/>
          <w:b/>
          <w:sz w:val="32"/>
          <w:szCs w:val="32"/>
        </w:rPr>
      </w:pPr>
      <w:r w:rsidRPr="00E84FC9">
        <w:rPr>
          <w:rFonts w:ascii="楷体" w:eastAsia="楷体" w:hAnsi="楷体" w:hint="eastAsia"/>
          <w:b/>
          <w:sz w:val="32"/>
          <w:szCs w:val="32"/>
        </w:rPr>
        <w:lastRenderedPageBreak/>
        <w:t>（三）一般公共预算当年拨款具体使用情况</w:t>
      </w:r>
    </w:p>
    <w:p w:rsidR="006E0BF5" w:rsidRPr="00E84FC9" w:rsidRDefault="006E0BF5" w:rsidP="00E84FC9">
      <w:pPr>
        <w:spacing w:line="560" w:lineRule="exact"/>
        <w:ind w:firstLineChars="200" w:firstLine="640"/>
        <w:rPr>
          <w:rFonts w:ascii="仿宋" w:eastAsia="仿宋" w:hAnsi="仿宋"/>
          <w:sz w:val="32"/>
          <w:szCs w:val="32"/>
        </w:rPr>
      </w:pPr>
      <w:r w:rsidRPr="00E84FC9">
        <w:rPr>
          <w:rFonts w:ascii="仿宋" w:eastAsia="仿宋" w:hAnsi="仿宋" w:cs="仿宋_GB2312" w:hint="eastAsia"/>
          <w:sz w:val="32"/>
          <w:szCs w:val="32"/>
        </w:rPr>
        <w:t>1.公共安全支出（类）检察（款）2020</w:t>
      </w:r>
      <w:r w:rsidRPr="00E84FC9">
        <w:rPr>
          <w:rFonts w:ascii="仿宋" w:eastAsia="仿宋" w:hAnsi="仿宋" w:hint="eastAsia"/>
          <w:sz w:val="32"/>
          <w:szCs w:val="32"/>
        </w:rPr>
        <w:t>年预算数为</w:t>
      </w:r>
      <w:r w:rsidR="00D86C87" w:rsidRPr="00E84FC9">
        <w:rPr>
          <w:rFonts w:ascii="仿宋" w:eastAsia="仿宋" w:hAnsi="仿宋" w:cs="仿宋_GB2312" w:hint="eastAsia"/>
          <w:sz w:val="32"/>
          <w:szCs w:val="32"/>
        </w:rPr>
        <w:t>1521.493</w:t>
      </w:r>
      <w:r w:rsidRPr="00E84FC9">
        <w:rPr>
          <w:rFonts w:ascii="仿宋" w:eastAsia="仿宋" w:hAnsi="仿宋" w:hint="eastAsia"/>
          <w:sz w:val="32"/>
          <w:szCs w:val="32"/>
        </w:rPr>
        <w:t>万元</w:t>
      </w:r>
      <w:r w:rsidR="00D86C87" w:rsidRPr="00E84FC9">
        <w:rPr>
          <w:rFonts w:ascii="仿宋" w:eastAsia="仿宋" w:hAnsi="仿宋" w:hint="eastAsia"/>
          <w:sz w:val="32"/>
          <w:szCs w:val="32"/>
        </w:rPr>
        <w:t>，</w:t>
      </w:r>
      <w:r w:rsidRPr="00E84FC9">
        <w:rPr>
          <w:rFonts w:ascii="仿宋" w:eastAsia="仿宋" w:hAnsi="仿宋" w:hint="eastAsia"/>
          <w:sz w:val="32"/>
          <w:szCs w:val="32"/>
        </w:rPr>
        <w:t>比上年预算数</w:t>
      </w:r>
      <w:r w:rsidR="00C4480D" w:rsidRPr="00E84FC9">
        <w:rPr>
          <w:rFonts w:ascii="仿宋" w:eastAsia="仿宋" w:hAnsi="仿宋" w:cs="仿宋_GB2312" w:hint="eastAsia"/>
          <w:sz w:val="32"/>
          <w:szCs w:val="32"/>
        </w:rPr>
        <w:t>减少99.737</w:t>
      </w:r>
      <w:r w:rsidRPr="00E84FC9">
        <w:rPr>
          <w:rFonts w:ascii="仿宋" w:eastAsia="仿宋" w:hAnsi="仿宋" w:hint="eastAsia"/>
          <w:sz w:val="32"/>
          <w:szCs w:val="32"/>
        </w:rPr>
        <w:t>万元，主要是</w:t>
      </w:r>
      <w:r w:rsidR="00B939BA" w:rsidRPr="00E84FC9">
        <w:rPr>
          <w:rFonts w:ascii="仿宋" w:eastAsia="仿宋" w:hAnsi="仿宋" w:hint="eastAsia"/>
          <w:sz w:val="32"/>
          <w:szCs w:val="32"/>
        </w:rPr>
        <w:t>人员支出预算数减少，主要原因是</w:t>
      </w:r>
      <w:r w:rsidR="00C4480D" w:rsidRPr="00E84FC9">
        <w:rPr>
          <w:rFonts w:ascii="仿宋" w:eastAsia="仿宋" w:hAnsi="仿宋" w:hint="eastAsia"/>
          <w:sz w:val="32"/>
          <w:szCs w:val="32"/>
        </w:rPr>
        <w:t>2020年不再编制转隶人员工资福利支出预算</w:t>
      </w:r>
      <w:r w:rsidRPr="00E84FC9">
        <w:rPr>
          <w:rFonts w:ascii="仿宋" w:eastAsia="仿宋" w:hAnsi="仿宋" w:hint="eastAsia"/>
          <w:sz w:val="32"/>
          <w:szCs w:val="32"/>
        </w:rPr>
        <w:t>。</w:t>
      </w:r>
    </w:p>
    <w:p w:rsidR="006E0BF5" w:rsidRPr="00E84FC9" w:rsidRDefault="006E0BF5" w:rsidP="00E84FC9">
      <w:pPr>
        <w:pStyle w:val="a7"/>
        <w:widowControl/>
        <w:spacing w:before="0" w:beforeAutospacing="0" w:after="0" w:afterAutospacing="0" w:line="560" w:lineRule="exact"/>
        <w:ind w:firstLine="641"/>
        <w:rPr>
          <w:rFonts w:ascii="仿宋" w:eastAsia="仿宋" w:hAnsi="仿宋"/>
          <w:sz w:val="32"/>
          <w:szCs w:val="32"/>
        </w:rPr>
      </w:pPr>
      <w:r w:rsidRPr="00E84FC9">
        <w:rPr>
          <w:rFonts w:ascii="仿宋" w:eastAsia="仿宋" w:hAnsi="仿宋" w:hint="eastAsia"/>
          <w:sz w:val="32"/>
          <w:szCs w:val="32"/>
        </w:rPr>
        <w:t>2.</w:t>
      </w:r>
      <w:r w:rsidRPr="00E84FC9">
        <w:rPr>
          <w:rFonts w:ascii="仿宋" w:eastAsia="仿宋" w:hAnsi="仿宋" w:cs="仿宋_GB2312" w:hint="eastAsia"/>
          <w:sz w:val="32"/>
          <w:szCs w:val="32"/>
        </w:rPr>
        <w:t xml:space="preserve"> </w:t>
      </w:r>
      <w:r w:rsidRPr="00E84FC9">
        <w:rPr>
          <w:rFonts w:ascii="仿宋" w:eastAsia="仿宋" w:hAnsi="仿宋" w:hint="eastAsia"/>
          <w:sz w:val="32"/>
          <w:szCs w:val="32"/>
        </w:rPr>
        <w:t>社会保障和就业支出(类)行政事业单位离退休(款) 机关事业单位基本养老保险缴费支出（项）</w:t>
      </w:r>
      <w:r w:rsidR="00A80110" w:rsidRPr="00E84FC9">
        <w:rPr>
          <w:rFonts w:ascii="仿宋" w:eastAsia="仿宋" w:hAnsi="仿宋" w:hint="eastAsia"/>
          <w:sz w:val="32"/>
          <w:szCs w:val="32"/>
        </w:rPr>
        <w:t>2020</w:t>
      </w:r>
      <w:r w:rsidRPr="00E84FC9">
        <w:rPr>
          <w:rFonts w:ascii="仿宋" w:eastAsia="仿宋" w:hAnsi="仿宋" w:hint="eastAsia"/>
          <w:sz w:val="32"/>
          <w:szCs w:val="32"/>
        </w:rPr>
        <w:t>年预算数</w:t>
      </w:r>
      <w:r w:rsidR="00B939BA" w:rsidRPr="00E84FC9">
        <w:rPr>
          <w:rFonts w:ascii="仿宋" w:eastAsia="仿宋" w:hAnsi="仿宋" w:hint="eastAsia"/>
          <w:sz w:val="32"/>
          <w:szCs w:val="32"/>
        </w:rPr>
        <w:t>86.393</w:t>
      </w:r>
      <w:r w:rsidRPr="00E84FC9">
        <w:rPr>
          <w:rFonts w:ascii="仿宋" w:eastAsia="仿宋" w:hAnsi="仿宋" w:hint="eastAsia"/>
          <w:sz w:val="32"/>
          <w:szCs w:val="32"/>
        </w:rPr>
        <w:t>万元，比上年预算数</w:t>
      </w:r>
      <w:r w:rsidR="00B939BA" w:rsidRPr="00E84FC9">
        <w:rPr>
          <w:rFonts w:ascii="仿宋" w:eastAsia="仿宋" w:hAnsi="仿宋" w:hint="eastAsia"/>
          <w:sz w:val="32"/>
          <w:szCs w:val="32"/>
        </w:rPr>
        <w:t>减少38.047</w:t>
      </w:r>
      <w:r w:rsidRPr="00E84FC9">
        <w:rPr>
          <w:rFonts w:ascii="仿宋" w:eastAsia="仿宋" w:hAnsi="仿宋" w:hint="eastAsia"/>
          <w:sz w:val="32"/>
          <w:szCs w:val="32"/>
        </w:rPr>
        <w:t>万元，主要</w:t>
      </w:r>
      <w:r w:rsidR="00BA2CFD" w:rsidRPr="00E84FC9">
        <w:rPr>
          <w:rFonts w:ascii="仿宋" w:eastAsia="仿宋" w:hAnsi="仿宋" w:hint="eastAsia"/>
          <w:sz w:val="32"/>
          <w:szCs w:val="32"/>
        </w:rPr>
        <w:t>原因</w:t>
      </w:r>
      <w:r w:rsidRPr="00E84FC9">
        <w:rPr>
          <w:rFonts w:ascii="仿宋" w:eastAsia="仿宋" w:hAnsi="仿宋" w:hint="eastAsia"/>
          <w:sz w:val="32"/>
          <w:szCs w:val="32"/>
        </w:rPr>
        <w:t>是</w:t>
      </w:r>
      <w:r w:rsidR="00BA2CFD" w:rsidRPr="00E84FC9">
        <w:rPr>
          <w:rFonts w:ascii="仿宋" w:eastAsia="仿宋" w:hAnsi="仿宋" w:hint="eastAsia"/>
          <w:sz w:val="32"/>
          <w:szCs w:val="32"/>
        </w:rPr>
        <w:t>2020年不再编制转隶人员该项支出预算</w:t>
      </w:r>
      <w:r w:rsidRPr="00E84FC9">
        <w:rPr>
          <w:rFonts w:ascii="仿宋" w:eastAsia="仿宋" w:hAnsi="仿宋" w:hint="eastAsia"/>
          <w:sz w:val="32"/>
          <w:szCs w:val="32"/>
        </w:rPr>
        <w:t>。</w:t>
      </w:r>
    </w:p>
    <w:p w:rsidR="006E0BF5" w:rsidRPr="00E84FC9" w:rsidRDefault="006E0BF5" w:rsidP="00E84FC9">
      <w:pPr>
        <w:pStyle w:val="a7"/>
        <w:widowControl/>
        <w:spacing w:before="0" w:beforeAutospacing="0" w:after="0" w:afterAutospacing="0" w:line="560" w:lineRule="exact"/>
        <w:ind w:firstLine="641"/>
        <w:rPr>
          <w:rFonts w:ascii="仿宋" w:eastAsia="仿宋" w:hAnsi="仿宋"/>
          <w:sz w:val="32"/>
          <w:szCs w:val="32"/>
        </w:rPr>
      </w:pPr>
      <w:r w:rsidRPr="00E84FC9">
        <w:rPr>
          <w:rFonts w:ascii="仿宋" w:eastAsia="仿宋" w:hAnsi="仿宋" w:hint="eastAsia"/>
          <w:sz w:val="32"/>
          <w:szCs w:val="32"/>
        </w:rPr>
        <w:t>3、社会保障和就业支出(类)抚恤(款)其他优抚支出（项）20</w:t>
      </w:r>
      <w:r w:rsidR="00F00FD7" w:rsidRPr="00E84FC9">
        <w:rPr>
          <w:rFonts w:ascii="仿宋" w:eastAsia="仿宋" w:hAnsi="仿宋" w:hint="eastAsia"/>
          <w:sz w:val="32"/>
          <w:szCs w:val="32"/>
        </w:rPr>
        <w:t>20</w:t>
      </w:r>
      <w:r w:rsidRPr="00E84FC9">
        <w:rPr>
          <w:rFonts w:ascii="仿宋" w:eastAsia="仿宋" w:hAnsi="仿宋" w:hint="eastAsia"/>
          <w:sz w:val="32"/>
          <w:szCs w:val="32"/>
        </w:rPr>
        <w:t>年预算数为</w:t>
      </w:r>
      <w:r w:rsidR="00F00FD7" w:rsidRPr="00E84FC9">
        <w:rPr>
          <w:rFonts w:ascii="仿宋" w:eastAsia="仿宋" w:hAnsi="仿宋" w:hint="eastAsia"/>
          <w:sz w:val="32"/>
          <w:szCs w:val="32"/>
        </w:rPr>
        <w:t>3.072</w:t>
      </w:r>
      <w:r w:rsidRPr="00E84FC9">
        <w:rPr>
          <w:rFonts w:ascii="仿宋" w:eastAsia="仿宋" w:hAnsi="仿宋" w:hint="eastAsia"/>
          <w:sz w:val="32"/>
          <w:szCs w:val="32"/>
        </w:rPr>
        <w:t>万元，比上年预算数增加0.</w:t>
      </w:r>
      <w:r w:rsidR="00F00FD7" w:rsidRPr="00E84FC9">
        <w:rPr>
          <w:rFonts w:ascii="仿宋" w:eastAsia="仿宋" w:hAnsi="仿宋" w:hint="eastAsia"/>
          <w:sz w:val="32"/>
          <w:szCs w:val="32"/>
        </w:rPr>
        <w:t>102</w:t>
      </w:r>
      <w:r w:rsidRPr="00E84FC9">
        <w:rPr>
          <w:rFonts w:ascii="仿宋" w:eastAsia="仿宋" w:hAnsi="仿宋" w:hint="eastAsia"/>
          <w:sz w:val="32"/>
          <w:szCs w:val="32"/>
        </w:rPr>
        <w:t>万元，主要是与上年相比，遗属供养增加了1人。</w:t>
      </w:r>
    </w:p>
    <w:p w:rsidR="006E0BF5" w:rsidRPr="00E84FC9" w:rsidRDefault="00F00FD7" w:rsidP="00E84FC9">
      <w:pPr>
        <w:pStyle w:val="a7"/>
        <w:widowControl/>
        <w:spacing w:before="0" w:beforeAutospacing="0" w:after="0" w:afterAutospacing="0" w:line="560" w:lineRule="exact"/>
        <w:ind w:firstLine="641"/>
        <w:rPr>
          <w:rFonts w:ascii="仿宋" w:eastAsia="仿宋" w:hAnsi="仿宋"/>
        </w:rPr>
      </w:pPr>
      <w:r w:rsidRPr="00E84FC9">
        <w:rPr>
          <w:rFonts w:ascii="仿宋" w:eastAsia="仿宋" w:hAnsi="仿宋" w:hint="eastAsia"/>
          <w:sz w:val="32"/>
          <w:szCs w:val="32"/>
        </w:rPr>
        <w:t>4</w:t>
      </w:r>
      <w:r w:rsidR="006E0BF5" w:rsidRPr="00E84FC9">
        <w:rPr>
          <w:rFonts w:ascii="仿宋" w:eastAsia="仿宋" w:hAnsi="仿宋" w:hint="eastAsia"/>
          <w:sz w:val="32"/>
          <w:szCs w:val="32"/>
        </w:rPr>
        <w:t>、卫生健康支出(类)行政事业单位医疗(款)行政单位医疗（项）20</w:t>
      </w:r>
      <w:r w:rsidRPr="00E84FC9">
        <w:rPr>
          <w:rFonts w:ascii="仿宋" w:eastAsia="仿宋" w:hAnsi="仿宋" w:hint="eastAsia"/>
          <w:sz w:val="32"/>
          <w:szCs w:val="32"/>
        </w:rPr>
        <w:t>20</w:t>
      </w:r>
      <w:r w:rsidR="006E0BF5" w:rsidRPr="00E84FC9">
        <w:rPr>
          <w:rFonts w:ascii="仿宋" w:eastAsia="仿宋" w:hAnsi="仿宋" w:hint="eastAsia"/>
          <w:sz w:val="32"/>
          <w:szCs w:val="32"/>
        </w:rPr>
        <w:t>年预算数为</w:t>
      </w:r>
      <w:r w:rsidRPr="00E84FC9">
        <w:rPr>
          <w:rFonts w:ascii="仿宋" w:eastAsia="仿宋" w:hAnsi="仿宋" w:hint="eastAsia"/>
          <w:sz w:val="32"/>
          <w:szCs w:val="32"/>
        </w:rPr>
        <w:t>45.896</w:t>
      </w:r>
      <w:r w:rsidR="006E0BF5" w:rsidRPr="00E84FC9">
        <w:rPr>
          <w:rFonts w:ascii="仿宋" w:eastAsia="仿宋" w:hAnsi="仿宋" w:hint="eastAsia"/>
          <w:sz w:val="32"/>
          <w:szCs w:val="32"/>
        </w:rPr>
        <w:t>万元，比上年预算数</w:t>
      </w:r>
      <w:r w:rsidRPr="00E84FC9">
        <w:rPr>
          <w:rFonts w:ascii="仿宋" w:eastAsia="仿宋" w:hAnsi="仿宋" w:hint="eastAsia"/>
          <w:sz w:val="32"/>
          <w:szCs w:val="32"/>
        </w:rPr>
        <w:t>减少6.984</w:t>
      </w:r>
      <w:r w:rsidR="006E0BF5" w:rsidRPr="00E84FC9">
        <w:rPr>
          <w:rFonts w:ascii="仿宋" w:eastAsia="仿宋" w:hAnsi="仿宋" w:hint="eastAsia"/>
          <w:sz w:val="32"/>
          <w:szCs w:val="32"/>
        </w:rPr>
        <w:t>万元，主要</w:t>
      </w:r>
      <w:r w:rsidR="00BA2CFD" w:rsidRPr="00E84FC9">
        <w:rPr>
          <w:rFonts w:ascii="仿宋" w:eastAsia="仿宋" w:hAnsi="仿宋" w:hint="eastAsia"/>
          <w:sz w:val="32"/>
          <w:szCs w:val="32"/>
        </w:rPr>
        <w:t>原因</w:t>
      </w:r>
      <w:r w:rsidR="006E0BF5" w:rsidRPr="00E84FC9">
        <w:rPr>
          <w:rFonts w:ascii="仿宋" w:eastAsia="仿宋" w:hAnsi="仿宋" w:hint="eastAsia"/>
          <w:sz w:val="32"/>
          <w:szCs w:val="32"/>
        </w:rPr>
        <w:t>是</w:t>
      </w:r>
      <w:r w:rsidR="00BA2CFD" w:rsidRPr="00E84FC9">
        <w:rPr>
          <w:rFonts w:ascii="仿宋" w:eastAsia="仿宋" w:hAnsi="仿宋" w:hint="eastAsia"/>
          <w:sz w:val="32"/>
          <w:szCs w:val="32"/>
        </w:rPr>
        <w:t>2020年不再编制转隶人员该项支出预算</w:t>
      </w:r>
      <w:r w:rsidR="006E0BF5" w:rsidRPr="00E84FC9">
        <w:rPr>
          <w:rFonts w:ascii="仿宋" w:eastAsia="仿宋" w:hAnsi="仿宋" w:hint="eastAsia"/>
          <w:sz w:val="32"/>
          <w:szCs w:val="32"/>
        </w:rPr>
        <w:t>。</w:t>
      </w:r>
    </w:p>
    <w:p w:rsidR="006E0BF5" w:rsidRPr="00052B81" w:rsidRDefault="006E0BF5" w:rsidP="00E84FC9">
      <w:pPr>
        <w:pStyle w:val="a7"/>
        <w:widowControl/>
        <w:spacing w:before="0" w:beforeAutospacing="0" w:after="0" w:afterAutospacing="0" w:line="560" w:lineRule="exact"/>
        <w:ind w:firstLine="641"/>
        <w:rPr>
          <w:rFonts w:ascii="仿宋" w:eastAsia="仿宋" w:hAnsi="仿宋"/>
          <w:color w:val="000000" w:themeColor="text1"/>
        </w:rPr>
      </w:pPr>
      <w:r w:rsidRPr="00E84FC9">
        <w:rPr>
          <w:rFonts w:ascii="仿宋" w:eastAsia="仿宋" w:hAnsi="仿宋" w:hint="eastAsia"/>
          <w:sz w:val="32"/>
          <w:szCs w:val="32"/>
        </w:rPr>
        <w:t>5、卫生健康支出(类)行政事业单位医疗(款)公务员医疗补助（项）20</w:t>
      </w:r>
      <w:r w:rsidR="002C0CA5" w:rsidRPr="00E84FC9">
        <w:rPr>
          <w:rFonts w:ascii="仿宋" w:eastAsia="仿宋" w:hAnsi="仿宋" w:hint="eastAsia"/>
          <w:sz w:val="32"/>
          <w:szCs w:val="32"/>
        </w:rPr>
        <w:t>20</w:t>
      </w:r>
      <w:r w:rsidRPr="00E84FC9">
        <w:rPr>
          <w:rFonts w:ascii="仿宋" w:eastAsia="仿宋" w:hAnsi="仿宋" w:hint="eastAsia"/>
          <w:sz w:val="32"/>
          <w:szCs w:val="32"/>
        </w:rPr>
        <w:t>年预算数为</w:t>
      </w:r>
      <w:r w:rsidR="002C0CA5" w:rsidRPr="00E84FC9">
        <w:rPr>
          <w:rFonts w:ascii="仿宋" w:eastAsia="仿宋" w:hAnsi="仿宋" w:hint="eastAsia"/>
          <w:sz w:val="32"/>
          <w:szCs w:val="32"/>
        </w:rPr>
        <w:t>91.388</w:t>
      </w:r>
      <w:r w:rsidRPr="00E84FC9">
        <w:rPr>
          <w:rFonts w:ascii="仿宋" w:eastAsia="仿宋" w:hAnsi="仿宋" w:hint="eastAsia"/>
          <w:sz w:val="32"/>
          <w:szCs w:val="32"/>
        </w:rPr>
        <w:t>万元，与上年预算数</w:t>
      </w:r>
      <w:r w:rsidR="002C0CA5" w:rsidRPr="00E84FC9">
        <w:rPr>
          <w:rFonts w:ascii="仿宋" w:eastAsia="仿宋" w:hAnsi="仿宋" w:hint="eastAsia"/>
          <w:sz w:val="32"/>
          <w:szCs w:val="32"/>
        </w:rPr>
        <w:t>增加6.278万元，</w:t>
      </w:r>
      <w:r w:rsidR="002C0CA5" w:rsidRPr="00052B81">
        <w:rPr>
          <w:rFonts w:ascii="仿宋" w:eastAsia="仿宋" w:hAnsi="仿宋" w:hint="eastAsia"/>
          <w:color w:val="000000" w:themeColor="text1"/>
          <w:sz w:val="32"/>
          <w:szCs w:val="32"/>
        </w:rPr>
        <w:t>主要原因</w:t>
      </w:r>
      <w:r w:rsidR="00052B81" w:rsidRPr="00052B81">
        <w:rPr>
          <w:rFonts w:ascii="仿宋" w:eastAsia="仿宋" w:hAnsi="仿宋" w:hint="eastAsia"/>
          <w:color w:val="000000" w:themeColor="text1"/>
          <w:sz w:val="32"/>
          <w:szCs w:val="32"/>
        </w:rPr>
        <w:t>是人员工资级别晋升，工资薪酬随着增加，该项支出也会</w:t>
      </w:r>
      <w:r w:rsidR="00052B81">
        <w:rPr>
          <w:rFonts w:ascii="仿宋" w:eastAsia="仿宋" w:hAnsi="仿宋" w:hint="eastAsia"/>
          <w:color w:val="000000" w:themeColor="text1"/>
          <w:sz w:val="32"/>
          <w:szCs w:val="32"/>
        </w:rPr>
        <w:t>随着</w:t>
      </w:r>
      <w:r w:rsidR="00052B81" w:rsidRPr="00052B81">
        <w:rPr>
          <w:rFonts w:ascii="仿宋" w:eastAsia="仿宋" w:hAnsi="仿宋" w:hint="eastAsia"/>
          <w:color w:val="000000" w:themeColor="text1"/>
          <w:sz w:val="32"/>
          <w:szCs w:val="32"/>
        </w:rPr>
        <w:t>增加</w:t>
      </w:r>
      <w:r w:rsidRPr="00052B81">
        <w:rPr>
          <w:rFonts w:ascii="仿宋" w:eastAsia="仿宋" w:hAnsi="仿宋" w:hint="eastAsia"/>
          <w:color w:val="000000" w:themeColor="text1"/>
          <w:sz w:val="32"/>
          <w:szCs w:val="32"/>
        </w:rPr>
        <w:t>。</w:t>
      </w:r>
    </w:p>
    <w:p w:rsidR="006E0BF5" w:rsidRPr="00E84FC9" w:rsidRDefault="006E0BF5" w:rsidP="00E84FC9">
      <w:pPr>
        <w:pStyle w:val="a7"/>
        <w:widowControl/>
        <w:spacing w:before="0" w:beforeAutospacing="0" w:after="0" w:afterAutospacing="0" w:line="560" w:lineRule="exact"/>
        <w:ind w:firstLine="641"/>
        <w:rPr>
          <w:rFonts w:ascii="仿宋" w:eastAsia="仿宋" w:hAnsi="仿宋"/>
        </w:rPr>
      </w:pPr>
      <w:r w:rsidRPr="00E84FC9">
        <w:rPr>
          <w:rFonts w:ascii="仿宋" w:eastAsia="仿宋" w:hAnsi="仿宋" w:hint="eastAsia"/>
          <w:sz w:val="32"/>
          <w:szCs w:val="32"/>
        </w:rPr>
        <w:t>6、住房保障支出(类)住房改革支出(款)住房公积金（项）20</w:t>
      </w:r>
      <w:r w:rsidR="00650241" w:rsidRPr="00E84FC9">
        <w:rPr>
          <w:rFonts w:ascii="仿宋" w:eastAsia="仿宋" w:hAnsi="仿宋" w:hint="eastAsia"/>
          <w:sz w:val="32"/>
          <w:szCs w:val="32"/>
        </w:rPr>
        <w:t>20</w:t>
      </w:r>
      <w:r w:rsidRPr="00E84FC9">
        <w:rPr>
          <w:rFonts w:ascii="仿宋" w:eastAsia="仿宋" w:hAnsi="仿宋" w:hint="eastAsia"/>
          <w:sz w:val="32"/>
          <w:szCs w:val="32"/>
        </w:rPr>
        <w:t>年预算数为</w:t>
      </w:r>
      <w:r w:rsidR="00650241" w:rsidRPr="00E84FC9">
        <w:rPr>
          <w:rFonts w:ascii="仿宋" w:eastAsia="仿宋" w:hAnsi="仿宋" w:hint="eastAsia"/>
          <w:sz w:val="32"/>
          <w:szCs w:val="32"/>
        </w:rPr>
        <w:t>81</w:t>
      </w:r>
      <w:r w:rsidRPr="00E84FC9">
        <w:rPr>
          <w:rFonts w:ascii="仿宋" w:eastAsia="仿宋" w:hAnsi="仿宋" w:hint="eastAsia"/>
          <w:sz w:val="32"/>
          <w:szCs w:val="32"/>
        </w:rPr>
        <w:t>.</w:t>
      </w:r>
      <w:r w:rsidR="00650241" w:rsidRPr="00E84FC9">
        <w:rPr>
          <w:rFonts w:ascii="仿宋" w:eastAsia="仿宋" w:hAnsi="仿宋" w:hint="eastAsia"/>
          <w:sz w:val="32"/>
          <w:szCs w:val="32"/>
        </w:rPr>
        <w:t>931</w:t>
      </w:r>
      <w:r w:rsidRPr="00E84FC9">
        <w:rPr>
          <w:rFonts w:ascii="仿宋" w:eastAsia="仿宋" w:hAnsi="仿宋" w:hint="eastAsia"/>
          <w:sz w:val="32"/>
          <w:szCs w:val="32"/>
        </w:rPr>
        <w:t>万元，与上年预算数</w:t>
      </w:r>
      <w:r w:rsidR="00650241" w:rsidRPr="00E84FC9">
        <w:rPr>
          <w:rFonts w:ascii="仿宋" w:eastAsia="仿宋" w:hAnsi="仿宋" w:hint="eastAsia"/>
          <w:sz w:val="32"/>
          <w:szCs w:val="32"/>
        </w:rPr>
        <w:t>减少13.649万元，主要原因是</w:t>
      </w:r>
      <w:r w:rsidR="00BA2CFD" w:rsidRPr="00E84FC9">
        <w:rPr>
          <w:rFonts w:ascii="仿宋" w:eastAsia="仿宋" w:hAnsi="仿宋" w:hint="eastAsia"/>
          <w:sz w:val="32"/>
          <w:szCs w:val="32"/>
        </w:rPr>
        <w:t>2020年不再编制转隶人员该项支出预算</w:t>
      </w:r>
      <w:r w:rsidRPr="00E84FC9">
        <w:rPr>
          <w:rFonts w:ascii="仿宋" w:eastAsia="仿宋" w:hAnsi="仿宋" w:hint="eastAsia"/>
          <w:sz w:val="32"/>
          <w:szCs w:val="32"/>
        </w:rPr>
        <w:t>。</w:t>
      </w:r>
    </w:p>
    <w:p w:rsidR="002A59FA" w:rsidRPr="00C54FBE" w:rsidRDefault="007B3322" w:rsidP="007B3322">
      <w:pPr>
        <w:ind w:firstLine="640"/>
        <w:rPr>
          <w:rFonts w:ascii="黑体" w:eastAsia="黑体" w:hAnsi="黑体"/>
          <w:sz w:val="32"/>
          <w:szCs w:val="32"/>
        </w:rPr>
      </w:pPr>
      <w:r w:rsidRPr="00C54FBE">
        <w:rPr>
          <w:rFonts w:ascii="黑体" w:eastAsia="黑体" w:hAnsi="黑体" w:hint="eastAsia"/>
          <w:sz w:val="32"/>
          <w:szCs w:val="32"/>
        </w:rPr>
        <w:t>三、关于</w:t>
      </w:r>
      <w:r w:rsidR="00217ABB" w:rsidRPr="00C54FBE">
        <w:rPr>
          <w:rFonts w:ascii="黑体" w:eastAsia="黑体" w:hAnsi="黑体" w:hint="eastAsia"/>
          <w:sz w:val="32"/>
          <w:szCs w:val="32"/>
        </w:rPr>
        <w:t>琼海市人民检察院2020</w:t>
      </w:r>
      <w:r w:rsidRPr="00C54FBE">
        <w:rPr>
          <w:rFonts w:ascii="黑体" w:eastAsia="黑体" w:hAnsi="黑体" w:hint="eastAsia"/>
          <w:sz w:val="32"/>
          <w:szCs w:val="32"/>
        </w:rPr>
        <w:t>年一般公共预算基本</w:t>
      </w:r>
      <w:r w:rsidRPr="00C54FBE">
        <w:rPr>
          <w:rFonts w:ascii="黑体" w:eastAsia="黑体" w:hAnsi="黑体" w:hint="eastAsia"/>
          <w:sz w:val="32"/>
          <w:szCs w:val="32"/>
        </w:rPr>
        <w:lastRenderedPageBreak/>
        <w:t>支出情况说明</w:t>
      </w:r>
    </w:p>
    <w:p w:rsidR="007B3322" w:rsidRPr="007662CD" w:rsidRDefault="00217ABB"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t>琼海市人民检察院2020</w:t>
      </w:r>
      <w:r w:rsidR="007B3322" w:rsidRPr="007662CD">
        <w:rPr>
          <w:rFonts w:ascii="仿宋" w:eastAsia="仿宋" w:hAnsi="仿宋" w:hint="eastAsia"/>
          <w:sz w:val="32"/>
          <w:szCs w:val="32"/>
        </w:rPr>
        <w:t>年一般公共预算基本支出为</w:t>
      </w:r>
      <w:r w:rsidR="00A80EF8" w:rsidRPr="007662CD">
        <w:rPr>
          <w:rFonts w:ascii="仿宋" w:eastAsia="仿宋" w:hAnsi="仿宋" w:cs="仿宋_GB2312" w:hint="eastAsia"/>
          <w:sz w:val="32"/>
          <w:szCs w:val="32"/>
        </w:rPr>
        <w:t>1539.104</w:t>
      </w:r>
      <w:r w:rsidR="007B3322" w:rsidRPr="007662CD">
        <w:rPr>
          <w:rFonts w:ascii="仿宋" w:eastAsia="仿宋" w:hAnsi="仿宋" w:hint="eastAsia"/>
          <w:sz w:val="32"/>
          <w:szCs w:val="32"/>
        </w:rPr>
        <w:t>万元，其中：</w:t>
      </w:r>
    </w:p>
    <w:p w:rsidR="00A80EF8" w:rsidRPr="007662CD" w:rsidRDefault="007B3322"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t>人员经费</w:t>
      </w:r>
      <w:r w:rsidR="00A80EF8" w:rsidRPr="007662CD">
        <w:rPr>
          <w:rFonts w:ascii="仿宋" w:eastAsia="仿宋" w:hAnsi="仿宋" w:cs="仿宋_GB2312" w:hint="eastAsia"/>
          <w:sz w:val="32"/>
          <w:szCs w:val="32"/>
        </w:rPr>
        <w:t>1169.261</w:t>
      </w:r>
      <w:r w:rsidRPr="007662CD">
        <w:rPr>
          <w:rFonts w:ascii="仿宋" w:eastAsia="仿宋" w:hAnsi="仿宋" w:hint="eastAsia"/>
          <w:sz w:val="32"/>
          <w:szCs w:val="32"/>
        </w:rPr>
        <w:t>万元，主要包括：</w:t>
      </w:r>
      <w:r w:rsidR="00A80EF8" w:rsidRPr="007662CD">
        <w:rPr>
          <w:rFonts w:ascii="仿宋" w:eastAsia="仿宋" w:hAnsi="仿宋" w:hint="eastAsia"/>
          <w:sz w:val="32"/>
          <w:szCs w:val="32"/>
        </w:rPr>
        <w:t>基本工资、津贴补贴、奖金、其他社会保障缴费、医疗费、其他工资福利支出、生活补助、救济费、助学金、奖励金、其他对个人和家庭的补助、机关事业单位基本养老保险缴费、城镇职工基本医疗保险缴费、公务员医疗补助缴费和住房公积金。</w:t>
      </w:r>
    </w:p>
    <w:p w:rsidR="003D6531" w:rsidRPr="007662CD" w:rsidRDefault="007B3322"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t>公用经费</w:t>
      </w:r>
      <w:r w:rsidR="003D6531" w:rsidRPr="007662CD">
        <w:rPr>
          <w:rFonts w:ascii="仿宋" w:eastAsia="仿宋" w:hAnsi="仿宋" w:cs="仿宋_GB2312" w:hint="eastAsia"/>
          <w:sz w:val="32"/>
          <w:szCs w:val="32"/>
        </w:rPr>
        <w:t>369.843</w:t>
      </w:r>
      <w:r w:rsidRPr="007662CD">
        <w:rPr>
          <w:rFonts w:ascii="仿宋" w:eastAsia="仿宋" w:hAnsi="仿宋" w:hint="eastAsia"/>
          <w:sz w:val="32"/>
          <w:szCs w:val="32"/>
        </w:rPr>
        <w:t>万元，主要包括：</w:t>
      </w:r>
      <w:r w:rsidR="003D6531" w:rsidRPr="007662CD">
        <w:rPr>
          <w:rFonts w:ascii="仿宋" w:eastAsia="仿宋" w:hAnsi="仿宋" w:hint="eastAsia"/>
          <w:sz w:val="32"/>
          <w:szCs w:val="32"/>
        </w:rPr>
        <w:t xml:space="preserve">办公费、印刷费、咨询费、手续费、水费、电费、邮电费、物业管理费、差旅费、因公出国（境）费用、维修（护）费、租赁费、会议费、培训费、公务接待费、被装购置费、委托业务费、工会经费、公务用车运行维护费、其他交通费用、其他商品和服务支出和办公设备购置。  </w:t>
      </w:r>
    </w:p>
    <w:p w:rsidR="00ED50D0" w:rsidRPr="00C54FBE" w:rsidRDefault="00ED50D0" w:rsidP="00ED50D0">
      <w:pPr>
        <w:ind w:firstLineChars="200" w:firstLine="640"/>
        <w:rPr>
          <w:rFonts w:ascii="黑体" w:eastAsia="黑体" w:hAnsi="黑体" w:cs="Times New Roman"/>
          <w:sz w:val="32"/>
          <w:shd w:val="clear" w:color="auto" w:fill="FFFFFF"/>
        </w:rPr>
      </w:pPr>
      <w:r w:rsidRPr="00C54FBE">
        <w:rPr>
          <w:rFonts w:ascii="黑体" w:eastAsia="黑体" w:hAnsi="黑体" w:cs="Times New Roman" w:hint="eastAsia"/>
          <w:sz w:val="32"/>
          <w:shd w:val="clear" w:color="auto" w:fill="FFFFFF"/>
        </w:rPr>
        <w:t>四、</w:t>
      </w:r>
      <w:r w:rsidR="00D44215" w:rsidRPr="00C54FBE">
        <w:rPr>
          <w:rFonts w:ascii="黑体" w:eastAsia="黑体" w:hAnsi="黑体" w:hint="eastAsia"/>
          <w:sz w:val="32"/>
          <w:szCs w:val="32"/>
        </w:rPr>
        <w:t>琼海市人民检察院2020</w:t>
      </w:r>
      <w:r w:rsidRPr="00C54FBE">
        <w:rPr>
          <w:rFonts w:ascii="黑体" w:eastAsia="黑体" w:hAnsi="黑体" w:cs="Times New Roman"/>
          <w:sz w:val="32"/>
          <w:shd w:val="clear" w:color="auto" w:fill="FFFFFF"/>
        </w:rPr>
        <w:t>年“三公”经费预算情况</w:t>
      </w:r>
      <w:r w:rsidRPr="00C54FBE">
        <w:rPr>
          <w:rFonts w:ascii="黑体" w:eastAsia="黑体" w:hAnsi="黑体" w:cs="Times New Roman" w:hint="eastAsia"/>
          <w:sz w:val="32"/>
          <w:shd w:val="clear" w:color="auto" w:fill="FFFFFF"/>
        </w:rPr>
        <w:t>说明</w:t>
      </w:r>
    </w:p>
    <w:p w:rsidR="00ED50D0" w:rsidRPr="007662CD" w:rsidRDefault="00454ADC" w:rsidP="007662CD">
      <w:pPr>
        <w:spacing w:line="560" w:lineRule="exact"/>
        <w:ind w:firstLineChars="200" w:firstLine="640"/>
        <w:rPr>
          <w:rFonts w:ascii="仿宋" w:eastAsia="仿宋" w:hAnsi="仿宋" w:cs="Times New Roman"/>
          <w:sz w:val="32"/>
          <w:szCs w:val="32"/>
        </w:rPr>
      </w:pPr>
      <w:r w:rsidRPr="007662CD">
        <w:rPr>
          <w:rFonts w:ascii="仿宋" w:eastAsia="仿宋" w:hAnsi="仿宋" w:hint="eastAsia"/>
          <w:sz w:val="32"/>
          <w:szCs w:val="32"/>
        </w:rPr>
        <w:t>（一）</w:t>
      </w:r>
      <w:r w:rsidR="006A1CE7" w:rsidRPr="007662CD">
        <w:rPr>
          <w:rFonts w:ascii="仿宋" w:eastAsia="仿宋" w:hAnsi="仿宋" w:hint="eastAsia"/>
          <w:sz w:val="32"/>
          <w:szCs w:val="32"/>
        </w:rPr>
        <w:t>琼海市人民检察院2020</w:t>
      </w:r>
      <w:r w:rsidR="00ED50D0" w:rsidRPr="007662CD">
        <w:rPr>
          <w:rFonts w:ascii="仿宋" w:eastAsia="仿宋" w:hAnsi="仿宋" w:hint="eastAsia"/>
          <w:sz w:val="32"/>
          <w:szCs w:val="32"/>
        </w:rPr>
        <w:t>年</w:t>
      </w:r>
      <w:r w:rsidRPr="007662CD">
        <w:rPr>
          <w:rFonts w:ascii="仿宋" w:eastAsia="仿宋" w:hAnsi="仿宋" w:hint="eastAsia"/>
          <w:sz w:val="32"/>
          <w:szCs w:val="32"/>
        </w:rPr>
        <w:t>一般公共预算</w:t>
      </w:r>
      <w:r w:rsidR="00ED50D0" w:rsidRPr="007662CD">
        <w:rPr>
          <w:rFonts w:ascii="仿宋" w:eastAsia="仿宋" w:hAnsi="仿宋" w:hint="eastAsia"/>
          <w:sz w:val="32"/>
          <w:szCs w:val="32"/>
        </w:rPr>
        <w:t>“三公”经费预算数为</w:t>
      </w:r>
      <w:r w:rsidR="006A1CE7" w:rsidRPr="007662CD">
        <w:rPr>
          <w:rFonts w:ascii="仿宋" w:eastAsia="仿宋" w:hAnsi="仿宋" w:cs="仿宋_GB2312" w:hint="eastAsia"/>
          <w:sz w:val="32"/>
          <w:szCs w:val="32"/>
        </w:rPr>
        <w:t>37.2</w:t>
      </w:r>
      <w:r w:rsidR="00ED50D0" w:rsidRPr="007662CD">
        <w:rPr>
          <w:rFonts w:ascii="仿宋" w:eastAsia="仿宋" w:hAnsi="仿宋" w:hint="eastAsia"/>
          <w:sz w:val="32"/>
          <w:szCs w:val="32"/>
        </w:rPr>
        <w:t>万元，其中：</w:t>
      </w:r>
    </w:p>
    <w:p w:rsidR="002D30EC" w:rsidRDefault="006A1CE7" w:rsidP="007662CD">
      <w:pPr>
        <w:spacing w:line="560" w:lineRule="exact"/>
        <w:ind w:firstLine="630"/>
        <w:rPr>
          <w:rFonts w:ascii="仿宋" w:eastAsia="仿宋" w:hAnsi="仿宋" w:cs="Times New Roman"/>
          <w:sz w:val="32"/>
          <w:shd w:val="clear" w:color="auto" w:fill="FFFFFF"/>
        </w:rPr>
      </w:pPr>
      <w:r w:rsidRPr="008F5C7B">
        <w:rPr>
          <w:rFonts w:ascii="仿宋" w:eastAsia="仿宋" w:hAnsi="仿宋" w:cs="Times New Roman" w:hint="eastAsia"/>
          <w:sz w:val="32"/>
          <w:shd w:val="clear" w:color="auto" w:fill="FFFFFF"/>
        </w:rPr>
        <w:t>1.</w:t>
      </w:r>
      <w:r w:rsidR="00ED50D0" w:rsidRPr="008F5C7B">
        <w:rPr>
          <w:rFonts w:ascii="仿宋" w:eastAsia="仿宋" w:hAnsi="仿宋" w:cs="Times New Roman"/>
          <w:sz w:val="32"/>
          <w:shd w:val="clear" w:color="auto" w:fill="FFFFFF"/>
        </w:rPr>
        <w:t>因公出国（境）经费</w:t>
      </w:r>
      <w:r w:rsidRPr="008F5C7B">
        <w:rPr>
          <w:rFonts w:ascii="仿宋" w:eastAsia="仿宋" w:hAnsi="仿宋" w:cs="仿宋_GB2312" w:hint="eastAsia"/>
          <w:sz w:val="32"/>
          <w:szCs w:val="32"/>
        </w:rPr>
        <w:t>5</w:t>
      </w:r>
      <w:r w:rsidR="00ED50D0" w:rsidRPr="008F5C7B">
        <w:rPr>
          <w:rFonts w:ascii="仿宋" w:eastAsia="仿宋" w:hAnsi="仿宋" w:hint="eastAsia"/>
          <w:sz w:val="32"/>
          <w:szCs w:val="32"/>
        </w:rPr>
        <w:t>万元</w:t>
      </w:r>
      <w:r w:rsidR="00ED50D0" w:rsidRPr="008F5C7B">
        <w:rPr>
          <w:rFonts w:ascii="仿宋" w:eastAsia="仿宋" w:hAnsi="仿宋" w:cs="Times New Roman"/>
          <w:sz w:val="32"/>
          <w:shd w:val="clear" w:color="auto" w:fill="FFFFFF"/>
        </w:rPr>
        <w:t>，与</w:t>
      </w:r>
      <w:r w:rsidR="006871F7" w:rsidRPr="008F5C7B">
        <w:rPr>
          <w:rFonts w:ascii="仿宋" w:eastAsia="仿宋" w:hAnsi="仿宋" w:cs="Times New Roman" w:hint="eastAsia"/>
          <w:sz w:val="32"/>
          <w:shd w:val="clear" w:color="auto" w:fill="FFFFFF"/>
        </w:rPr>
        <w:t>上</w:t>
      </w:r>
      <w:r w:rsidR="00ED50D0" w:rsidRPr="008F5C7B">
        <w:rPr>
          <w:rFonts w:ascii="仿宋" w:eastAsia="仿宋" w:hAnsi="仿宋" w:cs="Times New Roman"/>
          <w:sz w:val="32"/>
          <w:shd w:val="clear" w:color="auto" w:fill="FFFFFF"/>
        </w:rPr>
        <w:t>年预算持平</w:t>
      </w:r>
      <w:r w:rsidR="007F7F04" w:rsidRPr="008F5C7B">
        <w:rPr>
          <w:rFonts w:ascii="仿宋" w:eastAsia="仿宋" w:hAnsi="仿宋" w:cs="Times New Roman" w:hint="eastAsia"/>
          <w:sz w:val="32"/>
          <w:shd w:val="clear" w:color="auto" w:fill="FFFFFF"/>
        </w:rPr>
        <w:t>，</w:t>
      </w:r>
      <w:r w:rsidRPr="008F5C7B">
        <w:rPr>
          <w:rFonts w:ascii="仿宋" w:eastAsia="仿宋" w:hAnsi="仿宋" w:cs="Times New Roman"/>
          <w:sz w:val="32"/>
          <w:shd w:val="clear" w:color="auto" w:fill="FFFFFF"/>
        </w:rPr>
        <w:t>根据</w:t>
      </w:r>
      <w:r w:rsidRPr="008F5C7B">
        <w:rPr>
          <w:rFonts w:ascii="仿宋" w:eastAsia="仿宋" w:hAnsi="仿宋" w:cs="Times New Roman" w:hint="eastAsia"/>
          <w:sz w:val="32"/>
          <w:shd w:val="clear" w:color="auto" w:fill="FFFFFF"/>
        </w:rPr>
        <w:t>最高人民检察院和海南省人民检察院</w:t>
      </w:r>
      <w:r w:rsidRPr="008F5C7B">
        <w:rPr>
          <w:rFonts w:ascii="仿宋" w:eastAsia="仿宋" w:hAnsi="仿宋" w:cs="Times New Roman"/>
          <w:sz w:val="32"/>
          <w:shd w:val="clear" w:color="auto" w:fill="FFFFFF"/>
        </w:rPr>
        <w:t>安排的</w:t>
      </w:r>
      <w:r w:rsidRPr="008F5C7B">
        <w:rPr>
          <w:rFonts w:ascii="仿宋" w:eastAsia="仿宋" w:hAnsi="仿宋" w:cs="仿宋_GB2312" w:hint="eastAsia"/>
          <w:sz w:val="32"/>
          <w:szCs w:val="32"/>
        </w:rPr>
        <w:t>2020</w:t>
      </w:r>
      <w:r w:rsidRPr="008F5C7B">
        <w:rPr>
          <w:rFonts w:ascii="仿宋" w:eastAsia="仿宋" w:hAnsi="仿宋" w:cs="Times New Roman"/>
          <w:sz w:val="32"/>
          <w:shd w:val="clear" w:color="auto" w:fill="FFFFFF"/>
        </w:rPr>
        <w:t>年出国计划，</w:t>
      </w:r>
      <w:r w:rsidRPr="008F5C7B">
        <w:rPr>
          <w:rFonts w:ascii="仿宋" w:eastAsia="仿宋" w:hAnsi="仿宋" w:cs="Times New Roman" w:hint="eastAsia"/>
          <w:sz w:val="32"/>
          <w:shd w:val="clear" w:color="auto" w:fill="FFFFFF"/>
        </w:rPr>
        <w:t>拟</w:t>
      </w:r>
      <w:r w:rsidRPr="008F5C7B">
        <w:rPr>
          <w:rFonts w:ascii="仿宋" w:eastAsia="仿宋" w:hAnsi="仿宋" w:cs="Times New Roman"/>
          <w:sz w:val="32"/>
          <w:shd w:val="clear" w:color="auto" w:fill="FFFFFF"/>
        </w:rPr>
        <w:t>安排</w:t>
      </w:r>
      <w:r w:rsidRPr="008F5C7B">
        <w:rPr>
          <w:rFonts w:ascii="仿宋" w:eastAsia="仿宋" w:hAnsi="仿宋" w:cs="Times New Roman" w:hint="eastAsia"/>
          <w:sz w:val="32"/>
          <w:shd w:val="clear" w:color="auto" w:fill="FFFFFF"/>
        </w:rPr>
        <w:t>本部门</w:t>
      </w:r>
      <w:r w:rsidRPr="008F5C7B">
        <w:rPr>
          <w:rFonts w:ascii="仿宋" w:eastAsia="仿宋" w:hAnsi="仿宋" w:cs="Times New Roman"/>
          <w:sz w:val="32"/>
          <w:shd w:val="clear" w:color="auto" w:fill="FFFFFF"/>
        </w:rPr>
        <w:t>出国（境）组</w:t>
      </w:r>
      <w:r w:rsidRPr="008F5C7B">
        <w:rPr>
          <w:rFonts w:ascii="仿宋" w:eastAsia="仿宋" w:hAnsi="仿宋" w:cs="仿宋_GB2312" w:hint="eastAsia"/>
          <w:sz w:val="32"/>
          <w:szCs w:val="32"/>
        </w:rPr>
        <w:t>1</w:t>
      </w:r>
      <w:r w:rsidRPr="008F5C7B">
        <w:rPr>
          <w:rFonts w:ascii="仿宋" w:eastAsia="仿宋" w:hAnsi="仿宋" w:cs="Times New Roman"/>
          <w:sz w:val="32"/>
          <w:shd w:val="clear" w:color="auto" w:fill="FFFFFF"/>
        </w:rPr>
        <w:t>次，出国（境）</w:t>
      </w:r>
      <w:r w:rsidRPr="008F5C7B">
        <w:rPr>
          <w:rFonts w:ascii="仿宋" w:eastAsia="仿宋" w:hAnsi="仿宋" w:cs="仿宋_GB2312" w:hint="eastAsia"/>
          <w:sz w:val="32"/>
          <w:szCs w:val="32"/>
        </w:rPr>
        <w:t>1</w:t>
      </w:r>
      <w:r w:rsidRPr="008F5C7B">
        <w:rPr>
          <w:rFonts w:ascii="仿宋" w:eastAsia="仿宋" w:hAnsi="仿宋" w:cs="Times New Roman"/>
          <w:sz w:val="32"/>
          <w:shd w:val="clear" w:color="auto" w:fill="FFFFFF"/>
        </w:rPr>
        <w:t>人</w:t>
      </w:r>
      <w:r w:rsidRPr="008F5C7B">
        <w:rPr>
          <w:rFonts w:ascii="仿宋" w:eastAsia="仿宋" w:hAnsi="仿宋" w:cs="Times New Roman" w:hint="eastAsia"/>
          <w:sz w:val="32"/>
          <w:shd w:val="clear" w:color="auto" w:fill="FFFFFF"/>
        </w:rPr>
        <w:t>，天数</w:t>
      </w:r>
      <w:r w:rsidR="008F5C7B" w:rsidRPr="008F5C7B">
        <w:rPr>
          <w:rFonts w:ascii="仿宋" w:eastAsia="仿宋" w:hAnsi="仿宋" w:cs="Times New Roman" w:hint="eastAsia"/>
          <w:sz w:val="32"/>
          <w:shd w:val="clear" w:color="auto" w:fill="FFFFFF"/>
        </w:rPr>
        <w:t>8</w:t>
      </w:r>
      <w:r w:rsidRPr="008F5C7B">
        <w:rPr>
          <w:rFonts w:ascii="仿宋" w:eastAsia="仿宋" w:hAnsi="仿宋" w:cs="Times New Roman" w:hint="eastAsia"/>
          <w:sz w:val="32"/>
          <w:shd w:val="clear" w:color="auto" w:fill="FFFFFF"/>
        </w:rPr>
        <w:t>天，</w:t>
      </w:r>
      <w:r w:rsidRPr="008F5C7B">
        <w:rPr>
          <w:rFonts w:ascii="仿宋" w:eastAsia="仿宋" w:hAnsi="仿宋" w:cs="Times New Roman" w:hint="eastAsia"/>
          <w:color w:val="000000" w:themeColor="text1"/>
          <w:sz w:val="32"/>
          <w:shd w:val="clear" w:color="auto" w:fill="FFFFFF"/>
        </w:rPr>
        <w:t>目的地为</w:t>
      </w:r>
      <w:r w:rsidR="008F5C7B" w:rsidRPr="008F5C7B">
        <w:rPr>
          <w:rFonts w:ascii="仿宋" w:eastAsia="仿宋" w:hAnsi="仿宋" w:cs="宋体" w:hint="eastAsia"/>
          <w:color w:val="000000"/>
          <w:kern w:val="0"/>
          <w:sz w:val="32"/>
          <w:szCs w:val="32"/>
          <w:lang w:val="zh-CN"/>
        </w:rPr>
        <w:t>芬兰、挪威,主要任务是学习借鉴芬兰、挪威在自由贸易港经济体制、法制化营商环境建设、海洋环境保护和公益诉讼等方面的先进理念，进一步探索服务保障</w:t>
      </w:r>
      <w:r w:rsidR="008F5C7B" w:rsidRPr="008F5C7B">
        <w:rPr>
          <w:rFonts w:ascii="仿宋" w:eastAsia="仿宋" w:hAnsi="仿宋" w:cs="宋体" w:hint="eastAsia"/>
          <w:color w:val="000000"/>
          <w:kern w:val="0"/>
          <w:sz w:val="32"/>
          <w:szCs w:val="32"/>
          <w:lang w:val="zh-CN"/>
        </w:rPr>
        <w:lastRenderedPageBreak/>
        <w:t>经济社会发展的新机制新举措，为加快推进海南自由贸易区和中国特色自由贸易港建设提供更加有力的司法保障</w:t>
      </w:r>
      <w:r w:rsidR="002A78F6">
        <w:rPr>
          <w:rFonts w:ascii="仿宋" w:eastAsia="仿宋" w:hAnsi="仿宋" w:cs="Times New Roman" w:hint="eastAsia"/>
          <w:sz w:val="32"/>
          <w:shd w:val="clear" w:color="auto" w:fill="FFFFFF"/>
        </w:rPr>
        <w:t xml:space="preserve"> </w:t>
      </w:r>
      <w:r w:rsidR="008F5C7B">
        <w:rPr>
          <w:rFonts w:ascii="仿宋" w:eastAsia="仿宋" w:hAnsi="仿宋" w:cs="Times New Roman" w:hint="eastAsia"/>
          <w:sz w:val="32"/>
          <w:shd w:val="clear" w:color="auto" w:fill="FFFFFF"/>
        </w:rPr>
        <w:t>(</w:t>
      </w:r>
      <w:r w:rsidR="002D30EC">
        <w:rPr>
          <w:rFonts w:ascii="仿宋" w:eastAsia="仿宋" w:hAnsi="仿宋" w:cs="Times New Roman" w:hint="eastAsia"/>
          <w:sz w:val="32"/>
          <w:shd w:val="clear" w:color="auto" w:fill="FFFFFF"/>
        </w:rPr>
        <w:t>本年度</w:t>
      </w:r>
      <w:r w:rsidR="002A78F6">
        <w:rPr>
          <w:rFonts w:ascii="仿宋" w:eastAsia="仿宋" w:hAnsi="仿宋" w:cs="Times New Roman" w:hint="eastAsia"/>
          <w:sz w:val="32"/>
          <w:shd w:val="clear" w:color="auto" w:fill="FFFFFF"/>
        </w:rPr>
        <w:t>本部门</w:t>
      </w:r>
      <w:r w:rsidR="002D30EC">
        <w:rPr>
          <w:rFonts w:ascii="仿宋" w:eastAsia="仿宋" w:hAnsi="仿宋" w:cs="Times New Roman" w:hint="eastAsia"/>
          <w:sz w:val="32"/>
          <w:shd w:val="clear" w:color="auto" w:fill="FFFFFF"/>
        </w:rPr>
        <w:t>是否有出国任务到时</w:t>
      </w:r>
      <w:r w:rsidR="008F5C7B">
        <w:rPr>
          <w:rFonts w:ascii="仿宋" w:eastAsia="仿宋" w:hAnsi="仿宋" w:cs="Times New Roman" w:hint="eastAsia"/>
          <w:sz w:val="32"/>
          <w:shd w:val="clear" w:color="auto" w:fill="FFFFFF"/>
        </w:rPr>
        <w:t>根据省院的实际安排</w:t>
      </w:r>
      <w:r w:rsidR="002D30EC">
        <w:rPr>
          <w:rFonts w:ascii="仿宋" w:eastAsia="仿宋" w:hAnsi="仿宋" w:cs="Times New Roman" w:hint="eastAsia"/>
          <w:sz w:val="32"/>
          <w:shd w:val="clear" w:color="auto" w:fill="FFFFFF"/>
        </w:rPr>
        <w:t>）</w:t>
      </w:r>
      <w:r w:rsidR="002A78F6">
        <w:rPr>
          <w:rFonts w:ascii="仿宋" w:eastAsia="仿宋" w:hAnsi="仿宋" w:cs="Times New Roman" w:hint="eastAsia"/>
          <w:sz w:val="32"/>
          <w:shd w:val="clear" w:color="auto" w:fill="FFFFFF"/>
        </w:rPr>
        <w:t>。</w:t>
      </w:r>
    </w:p>
    <w:p w:rsidR="002C6D93" w:rsidRPr="007662CD" w:rsidRDefault="00405C65" w:rsidP="007662CD">
      <w:pPr>
        <w:spacing w:line="560" w:lineRule="exact"/>
        <w:ind w:firstLineChars="200" w:firstLine="640"/>
        <w:rPr>
          <w:rFonts w:ascii="仿宋" w:eastAsia="仿宋" w:hAnsi="仿宋" w:cs="Times New Roman"/>
          <w:color w:val="000000" w:themeColor="text1"/>
          <w:sz w:val="32"/>
          <w:shd w:val="clear" w:color="auto" w:fill="FFFFFF"/>
        </w:rPr>
      </w:pPr>
      <w:r w:rsidRPr="007662CD">
        <w:rPr>
          <w:rFonts w:ascii="仿宋" w:eastAsia="仿宋" w:hAnsi="仿宋" w:cs="Times New Roman" w:hint="eastAsia"/>
          <w:color w:val="000000" w:themeColor="text1"/>
          <w:sz w:val="32"/>
          <w:shd w:val="clear" w:color="auto" w:fill="FFFFFF"/>
        </w:rPr>
        <w:t>2.</w:t>
      </w:r>
      <w:r w:rsidR="00ED50D0" w:rsidRPr="007662CD">
        <w:rPr>
          <w:rFonts w:ascii="仿宋" w:eastAsia="仿宋" w:hAnsi="仿宋" w:cs="Times New Roman"/>
          <w:color w:val="000000" w:themeColor="text1"/>
          <w:sz w:val="32"/>
          <w:shd w:val="clear" w:color="auto" w:fill="FFFFFF"/>
        </w:rPr>
        <w:t>公务用车购置及运行费</w:t>
      </w:r>
      <w:r w:rsidR="00434AFE" w:rsidRPr="007662CD">
        <w:rPr>
          <w:rFonts w:ascii="仿宋" w:eastAsia="仿宋" w:hAnsi="仿宋" w:cs="仿宋_GB2312" w:hint="eastAsia"/>
          <w:color w:val="000000" w:themeColor="text1"/>
          <w:sz w:val="32"/>
          <w:szCs w:val="32"/>
        </w:rPr>
        <w:t>27.4</w:t>
      </w:r>
      <w:r w:rsidR="006871F7" w:rsidRPr="007662CD">
        <w:rPr>
          <w:rFonts w:ascii="仿宋" w:eastAsia="仿宋" w:hAnsi="仿宋" w:hint="eastAsia"/>
          <w:color w:val="000000" w:themeColor="text1"/>
          <w:sz w:val="32"/>
          <w:szCs w:val="32"/>
        </w:rPr>
        <w:t>万元（其中，</w:t>
      </w:r>
      <w:r w:rsidR="006871F7" w:rsidRPr="007662CD">
        <w:rPr>
          <w:rFonts w:ascii="仿宋" w:eastAsia="仿宋" w:hAnsi="仿宋" w:cs="Times New Roman"/>
          <w:color w:val="000000" w:themeColor="text1"/>
          <w:sz w:val="32"/>
          <w:shd w:val="clear" w:color="auto" w:fill="FFFFFF"/>
        </w:rPr>
        <w:t>公务用车购置</w:t>
      </w:r>
      <w:r w:rsidR="006871F7" w:rsidRPr="007662CD">
        <w:rPr>
          <w:rFonts w:ascii="仿宋" w:eastAsia="仿宋" w:hAnsi="仿宋" w:cs="Times New Roman" w:hint="eastAsia"/>
          <w:color w:val="000000" w:themeColor="text1"/>
          <w:sz w:val="32"/>
          <w:shd w:val="clear" w:color="auto" w:fill="FFFFFF"/>
        </w:rPr>
        <w:t>费</w:t>
      </w:r>
      <w:r w:rsidR="00136B04" w:rsidRPr="007662CD">
        <w:rPr>
          <w:rFonts w:ascii="仿宋" w:eastAsia="仿宋" w:hAnsi="仿宋" w:cs="仿宋_GB2312" w:hint="eastAsia"/>
          <w:color w:val="000000" w:themeColor="text1"/>
          <w:sz w:val="32"/>
          <w:szCs w:val="32"/>
        </w:rPr>
        <w:t>0</w:t>
      </w:r>
      <w:r w:rsidR="006871F7" w:rsidRPr="007662CD">
        <w:rPr>
          <w:rFonts w:ascii="仿宋" w:eastAsia="仿宋" w:hAnsi="仿宋" w:hint="eastAsia"/>
          <w:color w:val="000000" w:themeColor="text1"/>
          <w:sz w:val="32"/>
          <w:szCs w:val="32"/>
        </w:rPr>
        <w:t>万元</w:t>
      </w:r>
      <w:r w:rsidR="006871F7" w:rsidRPr="007662CD">
        <w:rPr>
          <w:rFonts w:ascii="仿宋" w:eastAsia="仿宋" w:hAnsi="仿宋" w:cs="Times New Roman" w:hint="eastAsia"/>
          <w:color w:val="000000" w:themeColor="text1"/>
          <w:sz w:val="32"/>
          <w:shd w:val="clear" w:color="auto" w:fill="FFFFFF"/>
        </w:rPr>
        <w:t>，</w:t>
      </w:r>
      <w:r w:rsidR="003404D9" w:rsidRPr="007662CD">
        <w:rPr>
          <w:rFonts w:ascii="仿宋" w:eastAsia="仿宋" w:hAnsi="仿宋" w:cs="Times New Roman" w:hint="eastAsia"/>
          <w:color w:val="000000" w:themeColor="text1"/>
          <w:sz w:val="32"/>
          <w:shd w:val="clear" w:color="auto" w:fill="FFFFFF"/>
        </w:rPr>
        <w:t>购置公务车</w:t>
      </w:r>
      <w:r w:rsidR="00136B04" w:rsidRPr="007662CD">
        <w:rPr>
          <w:rFonts w:ascii="仿宋" w:eastAsia="仿宋" w:hAnsi="仿宋" w:cs="仿宋_GB2312" w:hint="eastAsia"/>
          <w:color w:val="000000" w:themeColor="text1"/>
          <w:sz w:val="32"/>
          <w:szCs w:val="32"/>
        </w:rPr>
        <w:t>0</w:t>
      </w:r>
      <w:r w:rsidR="003404D9" w:rsidRPr="007662CD">
        <w:rPr>
          <w:rFonts w:ascii="仿宋" w:eastAsia="仿宋" w:hAnsi="仿宋" w:cs="仿宋_GB2312" w:hint="eastAsia"/>
          <w:color w:val="000000" w:themeColor="text1"/>
          <w:sz w:val="32"/>
          <w:szCs w:val="32"/>
        </w:rPr>
        <w:t>辆；</w:t>
      </w:r>
      <w:r w:rsidR="006871F7" w:rsidRPr="007662CD">
        <w:rPr>
          <w:rFonts w:ascii="仿宋" w:eastAsia="仿宋" w:hAnsi="仿宋" w:cs="Times New Roman" w:hint="eastAsia"/>
          <w:color w:val="000000" w:themeColor="text1"/>
          <w:sz w:val="32"/>
          <w:shd w:val="clear" w:color="auto" w:fill="FFFFFF"/>
        </w:rPr>
        <w:t>公务用车</w:t>
      </w:r>
      <w:r w:rsidR="006871F7" w:rsidRPr="007662CD">
        <w:rPr>
          <w:rFonts w:ascii="仿宋" w:eastAsia="仿宋" w:hAnsi="仿宋" w:cs="Times New Roman"/>
          <w:color w:val="000000" w:themeColor="text1"/>
          <w:sz w:val="32"/>
          <w:shd w:val="clear" w:color="auto" w:fill="FFFFFF"/>
        </w:rPr>
        <w:t>运行费</w:t>
      </w:r>
      <w:r w:rsidR="00136B04" w:rsidRPr="007662CD">
        <w:rPr>
          <w:rFonts w:ascii="仿宋" w:eastAsia="仿宋" w:hAnsi="仿宋" w:cs="仿宋_GB2312" w:hint="eastAsia"/>
          <w:color w:val="000000" w:themeColor="text1"/>
          <w:sz w:val="32"/>
          <w:szCs w:val="32"/>
        </w:rPr>
        <w:t>27.4</w:t>
      </w:r>
      <w:r w:rsidR="006871F7" w:rsidRPr="007662CD">
        <w:rPr>
          <w:rFonts w:ascii="仿宋" w:eastAsia="仿宋" w:hAnsi="仿宋" w:hint="eastAsia"/>
          <w:color w:val="000000" w:themeColor="text1"/>
          <w:sz w:val="32"/>
          <w:szCs w:val="32"/>
        </w:rPr>
        <w:t>万元）</w:t>
      </w:r>
      <w:r w:rsidR="00ED50D0" w:rsidRPr="007662CD">
        <w:rPr>
          <w:rFonts w:ascii="仿宋" w:eastAsia="仿宋" w:hAnsi="仿宋" w:cs="Times New Roman"/>
          <w:color w:val="000000" w:themeColor="text1"/>
          <w:sz w:val="32"/>
          <w:shd w:val="clear" w:color="auto" w:fill="FFFFFF"/>
        </w:rPr>
        <w:t>，与</w:t>
      </w:r>
      <w:r w:rsidR="006871F7" w:rsidRPr="007662CD">
        <w:rPr>
          <w:rFonts w:ascii="仿宋" w:eastAsia="仿宋" w:hAnsi="仿宋" w:cs="Times New Roman" w:hint="eastAsia"/>
          <w:color w:val="000000" w:themeColor="text1"/>
          <w:sz w:val="32"/>
          <w:shd w:val="clear" w:color="auto" w:fill="FFFFFF"/>
        </w:rPr>
        <w:t>上</w:t>
      </w:r>
      <w:r w:rsidR="00ED50D0" w:rsidRPr="007662CD">
        <w:rPr>
          <w:rFonts w:ascii="仿宋" w:eastAsia="仿宋" w:hAnsi="仿宋" w:cs="Times New Roman"/>
          <w:color w:val="000000" w:themeColor="text1"/>
          <w:sz w:val="32"/>
          <w:shd w:val="clear" w:color="auto" w:fill="FFFFFF"/>
        </w:rPr>
        <w:t>年预算持平</w:t>
      </w:r>
      <w:r w:rsidR="002C6D93" w:rsidRPr="007662CD">
        <w:rPr>
          <w:rFonts w:ascii="仿宋" w:eastAsia="仿宋" w:hAnsi="仿宋" w:cs="Times New Roman" w:hint="eastAsia"/>
          <w:color w:val="000000" w:themeColor="text1"/>
          <w:sz w:val="32"/>
          <w:shd w:val="clear" w:color="auto" w:fill="FFFFFF"/>
        </w:rPr>
        <w:t>。我院现</w:t>
      </w:r>
      <w:r w:rsidR="003312DE" w:rsidRPr="007662CD">
        <w:rPr>
          <w:rFonts w:ascii="仿宋" w:eastAsia="仿宋" w:hAnsi="仿宋" w:cs="Times New Roman" w:hint="eastAsia"/>
          <w:color w:val="000000" w:themeColor="text1"/>
          <w:sz w:val="32"/>
          <w:shd w:val="clear" w:color="auto" w:fill="FFFFFF"/>
        </w:rPr>
        <w:t>实</w:t>
      </w:r>
      <w:r w:rsidR="002C6D93" w:rsidRPr="007662CD">
        <w:rPr>
          <w:rFonts w:ascii="仿宋" w:eastAsia="仿宋" w:hAnsi="仿宋" w:cs="Times New Roman" w:hint="eastAsia"/>
          <w:color w:val="000000" w:themeColor="text1"/>
          <w:sz w:val="32"/>
          <w:shd w:val="clear" w:color="auto" w:fill="FFFFFF"/>
        </w:rPr>
        <w:t>有车辆13辆，其中执法执勤用车</w:t>
      </w:r>
      <w:r w:rsidR="009D614F">
        <w:rPr>
          <w:rFonts w:ascii="仿宋" w:eastAsia="仿宋" w:hAnsi="仿宋" w:cs="Times New Roman" w:hint="eastAsia"/>
          <w:color w:val="000000" w:themeColor="text1"/>
          <w:sz w:val="32"/>
          <w:shd w:val="clear" w:color="auto" w:fill="FFFFFF"/>
        </w:rPr>
        <w:t>8</w:t>
      </w:r>
      <w:r w:rsidR="002C6D93" w:rsidRPr="007662CD">
        <w:rPr>
          <w:rFonts w:ascii="仿宋" w:eastAsia="仿宋" w:hAnsi="仿宋" w:cs="Times New Roman" w:hint="eastAsia"/>
          <w:color w:val="000000" w:themeColor="text1"/>
          <w:sz w:val="32"/>
          <w:shd w:val="clear" w:color="auto" w:fill="FFFFFF"/>
        </w:rPr>
        <w:t>辆，应急公务</w:t>
      </w:r>
      <w:r w:rsidR="0003602E">
        <w:rPr>
          <w:rFonts w:ascii="仿宋" w:eastAsia="仿宋" w:hAnsi="仿宋" w:cs="Times New Roman" w:hint="eastAsia"/>
          <w:color w:val="000000" w:themeColor="text1"/>
          <w:sz w:val="32"/>
          <w:shd w:val="clear" w:color="auto" w:fill="FFFFFF"/>
        </w:rPr>
        <w:t>用车4辆</w:t>
      </w:r>
      <w:r w:rsidR="002C6D93" w:rsidRPr="007662CD">
        <w:rPr>
          <w:rFonts w:ascii="仿宋" w:eastAsia="仿宋" w:hAnsi="仿宋" w:cs="Times New Roman" w:hint="eastAsia"/>
          <w:color w:val="000000" w:themeColor="text1"/>
          <w:sz w:val="32"/>
          <w:shd w:val="clear" w:color="auto" w:fill="FFFFFF"/>
        </w:rPr>
        <w:t>和机要通信用车</w:t>
      </w:r>
      <w:r w:rsidR="0003602E">
        <w:rPr>
          <w:rFonts w:ascii="仿宋" w:eastAsia="仿宋" w:hAnsi="仿宋" w:cs="Times New Roman" w:hint="eastAsia"/>
          <w:color w:val="000000" w:themeColor="text1"/>
          <w:sz w:val="32"/>
          <w:shd w:val="clear" w:color="auto" w:fill="FFFFFF"/>
        </w:rPr>
        <w:t>1</w:t>
      </w:r>
      <w:r w:rsidR="002C6D93" w:rsidRPr="007662CD">
        <w:rPr>
          <w:rFonts w:ascii="仿宋" w:eastAsia="仿宋" w:hAnsi="仿宋" w:cs="Times New Roman" w:hint="eastAsia"/>
          <w:color w:val="000000" w:themeColor="text1"/>
          <w:sz w:val="32"/>
          <w:shd w:val="clear" w:color="auto" w:fill="FFFFFF"/>
        </w:rPr>
        <w:t>辆。</w:t>
      </w:r>
    </w:p>
    <w:p w:rsidR="00975628" w:rsidRPr="007662CD" w:rsidRDefault="002C6D93" w:rsidP="007662CD">
      <w:pPr>
        <w:spacing w:line="560" w:lineRule="exact"/>
        <w:ind w:firstLineChars="200" w:firstLine="640"/>
        <w:rPr>
          <w:rFonts w:ascii="仿宋" w:eastAsia="仿宋" w:hAnsi="仿宋" w:cs="Times New Roman"/>
          <w:color w:val="000000" w:themeColor="text1"/>
          <w:sz w:val="32"/>
          <w:shd w:val="clear" w:color="auto" w:fill="FFFFFF"/>
        </w:rPr>
      </w:pPr>
      <w:r w:rsidRPr="007662CD">
        <w:rPr>
          <w:rFonts w:ascii="仿宋" w:eastAsia="仿宋" w:hAnsi="仿宋" w:cs="Times New Roman" w:hint="eastAsia"/>
          <w:color w:val="000000" w:themeColor="text1"/>
          <w:sz w:val="32"/>
          <w:shd w:val="clear" w:color="auto" w:fill="FFFFFF"/>
        </w:rPr>
        <w:t>3.</w:t>
      </w:r>
      <w:r w:rsidR="00ED50D0" w:rsidRPr="007662CD">
        <w:rPr>
          <w:rFonts w:ascii="仿宋" w:eastAsia="仿宋" w:hAnsi="仿宋" w:cs="Times New Roman"/>
          <w:color w:val="000000" w:themeColor="text1"/>
          <w:sz w:val="32"/>
          <w:szCs w:val="32"/>
        </w:rPr>
        <w:t>公务接待费</w:t>
      </w:r>
      <w:r w:rsidR="00136B04" w:rsidRPr="007662CD">
        <w:rPr>
          <w:rFonts w:ascii="仿宋" w:eastAsia="仿宋" w:hAnsi="仿宋" w:cs="仿宋_GB2312" w:hint="eastAsia"/>
          <w:color w:val="000000" w:themeColor="text1"/>
          <w:sz w:val="32"/>
          <w:szCs w:val="32"/>
        </w:rPr>
        <w:t>4.8</w:t>
      </w:r>
      <w:r w:rsidR="00ED50D0" w:rsidRPr="007662CD">
        <w:rPr>
          <w:rFonts w:ascii="仿宋" w:eastAsia="仿宋" w:hAnsi="仿宋" w:cs="Times New Roman"/>
          <w:color w:val="000000" w:themeColor="text1"/>
          <w:sz w:val="32"/>
          <w:shd w:val="clear" w:color="auto" w:fill="FFFFFF"/>
        </w:rPr>
        <w:t>万元</w:t>
      </w:r>
      <w:r w:rsidR="00C32009" w:rsidRPr="007662CD">
        <w:rPr>
          <w:rFonts w:ascii="仿宋" w:eastAsia="仿宋" w:hAnsi="仿宋" w:cs="Times New Roman" w:hint="eastAsia"/>
          <w:color w:val="000000" w:themeColor="text1"/>
          <w:sz w:val="32"/>
          <w:shd w:val="clear" w:color="auto" w:fill="FFFFFF"/>
        </w:rPr>
        <w:t>，</w:t>
      </w:r>
      <w:r w:rsidR="00ED50D0" w:rsidRPr="007662CD">
        <w:rPr>
          <w:rFonts w:ascii="仿宋" w:eastAsia="仿宋" w:hAnsi="仿宋" w:cs="Times New Roman"/>
          <w:color w:val="000000" w:themeColor="text1"/>
          <w:sz w:val="32"/>
          <w:shd w:val="clear" w:color="auto" w:fill="FFFFFF"/>
        </w:rPr>
        <w:t>与</w:t>
      </w:r>
      <w:r w:rsidR="006871F7" w:rsidRPr="007662CD">
        <w:rPr>
          <w:rFonts w:ascii="仿宋" w:eastAsia="仿宋" w:hAnsi="仿宋" w:cs="Times New Roman" w:hint="eastAsia"/>
          <w:color w:val="000000" w:themeColor="text1"/>
          <w:sz w:val="32"/>
          <w:shd w:val="clear" w:color="auto" w:fill="FFFFFF"/>
        </w:rPr>
        <w:t>上</w:t>
      </w:r>
      <w:r w:rsidR="00ED50D0" w:rsidRPr="007662CD">
        <w:rPr>
          <w:rFonts w:ascii="仿宋" w:eastAsia="仿宋" w:hAnsi="仿宋" w:cs="Times New Roman"/>
          <w:color w:val="000000" w:themeColor="text1"/>
          <w:sz w:val="32"/>
          <w:shd w:val="clear" w:color="auto" w:fill="FFFFFF"/>
        </w:rPr>
        <w:t>年预算持平</w:t>
      </w:r>
      <w:r w:rsidR="00454ADC" w:rsidRPr="007662CD">
        <w:rPr>
          <w:rFonts w:ascii="仿宋" w:eastAsia="仿宋" w:hAnsi="仿宋" w:cs="Times New Roman" w:hint="eastAsia"/>
          <w:color w:val="000000" w:themeColor="text1"/>
          <w:sz w:val="32"/>
          <w:shd w:val="clear" w:color="auto" w:fill="FFFFFF"/>
        </w:rPr>
        <w:t>。</w:t>
      </w:r>
      <w:r w:rsidR="00975628" w:rsidRPr="007662CD">
        <w:rPr>
          <w:rFonts w:ascii="仿宋" w:eastAsia="仿宋" w:hAnsi="仿宋" w:cs="仿宋_GB2312" w:hint="eastAsia"/>
          <w:color w:val="000000" w:themeColor="text1"/>
          <w:sz w:val="32"/>
          <w:szCs w:val="32"/>
        </w:rPr>
        <w:t>2020年公务接待费用用于考察调研、业务交流和执行任务等公务接待支出</w:t>
      </w:r>
      <w:r w:rsidR="00975628" w:rsidRPr="007662CD">
        <w:rPr>
          <w:rFonts w:ascii="仿宋" w:eastAsia="仿宋" w:hAnsi="仿宋" w:cs="Times New Roman" w:hint="eastAsia"/>
          <w:color w:val="000000" w:themeColor="text1"/>
          <w:sz w:val="32"/>
          <w:shd w:val="clear" w:color="auto" w:fill="FFFFFF"/>
        </w:rPr>
        <w:t>，</w:t>
      </w:r>
      <w:r w:rsidR="00975628" w:rsidRPr="007662CD">
        <w:rPr>
          <w:rFonts w:ascii="仿宋" w:eastAsia="仿宋" w:hAnsi="仿宋" w:cs="仿宋_GB2312" w:hint="eastAsia"/>
          <w:color w:val="000000" w:themeColor="text1"/>
          <w:sz w:val="32"/>
          <w:szCs w:val="32"/>
        </w:rPr>
        <w:t>拟</w:t>
      </w:r>
      <w:r w:rsidR="00975628" w:rsidRPr="007662CD">
        <w:rPr>
          <w:rFonts w:ascii="仿宋" w:eastAsia="仿宋" w:hAnsi="仿宋" w:cs="Times New Roman" w:hint="eastAsia"/>
          <w:color w:val="000000" w:themeColor="text1"/>
          <w:sz w:val="32"/>
          <w:shd w:val="clear" w:color="auto" w:fill="FFFFFF"/>
        </w:rPr>
        <w:t>接待人数预计</w:t>
      </w:r>
      <w:r w:rsidR="00E0158D" w:rsidRPr="007662CD">
        <w:rPr>
          <w:rFonts w:ascii="仿宋" w:eastAsia="仿宋" w:hAnsi="仿宋" w:cs="Times New Roman" w:hint="eastAsia"/>
          <w:color w:val="000000" w:themeColor="text1"/>
          <w:sz w:val="32"/>
          <w:shd w:val="clear" w:color="auto" w:fill="FFFFFF"/>
        </w:rPr>
        <w:t>36</w:t>
      </w:r>
      <w:r w:rsidR="00975628" w:rsidRPr="007662CD">
        <w:rPr>
          <w:rFonts w:ascii="仿宋" w:eastAsia="仿宋" w:hAnsi="仿宋" w:cs="Times New Roman" w:hint="eastAsia"/>
          <w:color w:val="000000" w:themeColor="text1"/>
          <w:sz w:val="32"/>
          <w:shd w:val="clear" w:color="auto" w:fill="FFFFFF"/>
        </w:rPr>
        <w:t>批次，</w:t>
      </w:r>
      <w:r w:rsidR="00E0158D" w:rsidRPr="007662CD">
        <w:rPr>
          <w:rFonts w:ascii="仿宋" w:eastAsia="仿宋" w:hAnsi="仿宋" w:cs="Times New Roman" w:hint="eastAsia"/>
          <w:color w:val="000000" w:themeColor="text1"/>
          <w:sz w:val="32"/>
          <w:shd w:val="clear" w:color="auto" w:fill="FFFFFF"/>
        </w:rPr>
        <w:t>约370</w:t>
      </w:r>
      <w:r w:rsidR="00975628" w:rsidRPr="007662CD">
        <w:rPr>
          <w:rFonts w:ascii="仿宋" w:eastAsia="仿宋" w:hAnsi="仿宋" w:cs="Times New Roman" w:hint="eastAsia"/>
          <w:color w:val="000000" w:themeColor="text1"/>
          <w:sz w:val="32"/>
          <w:shd w:val="clear" w:color="auto" w:fill="FFFFFF"/>
        </w:rPr>
        <w:t>人。</w:t>
      </w:r>
    </w:p>
    <w:p w:rsidR="00454ADC" w:rsidRPr="00ED50D0" w:rsidRDefault="00454ADC" w:rsidP="00454ADC">
      <w:pPr>
        <w:ind w:firstLineChars="200" w:firstLine="640"/>
        <w:rPr>
          <w:rFonts w:ascii="仿宋_GB2312" w:eastAsia="仿宋_GB2312" w:hAnsi="黑体" w:cs="Times New Roman"/>
          <w:sz w:val="32"/>
          <w:szCs w:val="32"/>
        </w:rPr>
      </w:pPr>
      <w:r>
        <w:rPr>
          <w:rFonts w:ascii="仿宋_GB2312" w:eastAsia="仿宋_GB2312" w:hAnsi="黑体" w:hint="eastAsia"/>
          <w:sz w:val="32"/>
          <w:szCs w:val="32"/>
        </w:rPr>
        <w:t>（</w:t>
      </w:r>
      <w:r w:rsidR="00E73F73">
        <w:rPr>
          <w:rFonts w:ascii="仿宋_GB2312" w:eastAsia="仿宋_GB2312" w:hAnsi="黑体" w:hint="eastAsia"/>
          <w:sz w:val="32"/>
          <w:szCs w:val="32"/>
        </w:rPr>
        <w:t>二</w:t>
      </w:r>
      <w:r>
        <w:rPr>
          <w:rFonts w:ascii="仿宋_GB2312" w:eastAsia="仿宋_GB2312" w:hAnsi="黑体" w:hint="eastAsia"/>
          <w:sz w:val="32"/>
          <w:szCs w:val="32"/>
        </w:rPr>
        <w:t>）</w:t>
      </w:r>
      <w:r w:rsidR="00430C2D">
        <w:rPr>
          <w:rFonts w:ascii="仿宋_GB2312" w:eastAsia="仿宋_GB2312" w:hAnsi="黑体" w:hint="eastAsia"/>
          <w:sz w:val="32"/>
          <w:szCs w:val="32"/>
        </w:rPr>
        <w:t>琼海市人民检察院2020</w:t>
      </w:r>
      <w:r w:rsidRPr="00CA7DBE">
        <w:rPr>
          <w:rFonts w:ascii="仿宋_GB2312" w:eastAsia="仿宋_GB2312" w:hAnsi="黑体" w:hint="eastAsia"/>
          <w:sz w:val="32"/>
          <w:szCs w:val="32"/>
        </w:rPr>
        <w:t>年</w:t>
      </w:r>
      <w:r>
        <w:rPr>
          <w:rFonts w:ascii="仿宋_GB2312" w:eastAsia="仿宋_GB2312" w:hAnsi="黑体" w:hint="eastAsia"/>
          <w:sz w:val="32"/>
          <w:szCs w:val="32"/>
        </w:rPr>
        <w:t>政府性基金预算“三公”经费预算数为</w:t>
      </w:r>
      <w:r w:rsidR="00430C2D">
        <w:rPr>
          <w:rFonts w:ascii="仿宋_GB2312" w:eastAsia="仿宋_GB2312" w:hAnsi="黑体" w:cs="仿宋_GB2312" w:hint="eastAsia"/>
          <w:sz w:val="32"/>
          <w:szCs w:val="32"/>
        </w:rPr>
        <w:t>0</w:t>
      </w:r>
      <w:r w:rsidRPr="00CA7DBE">
        <w:rPr>
          <w:rFonts w:ascii="仿宋_GB2312" w:eastAsia="仿宋_GB2312" w:hAnsi="黑体" w:hint="eastAsia"/>
          <w:sz w:val="32"/>
          <w:szCs w:val="32"/>
        </w:rPr>
        <w:t>万元</w:t>
      </w:r>
      <w:r w:rsidR="00430C2D">
        <w:rPr>
          <w:rFonts w:ascii="仿宋_GB2312" w:eastAsia="仿宋_GB2312" w:hAnsi="黑体" w:hint="eastAsia"/>
          <w:sz w:val="32"/>
          <w:szCs w:val="32"/>
        </w:rPr>
        <w:t>。</w:t>
      </w:r>
    </w:p>
    <w:p w:rsidR="00ED50D0" w:rsidRPr="00C54FBE" w:rsidRDefault="00C32009" w:rsidP="00C646E3">
      <w:pPr>
        <w:ind w:firstLine="630"/>
        <w:rPr>
          <w:rFonts w:ascii="黑体" w:eastAsia="黑体" w:hAnsi="黑体" w:cs="Times New Roman"/>
          <w:sz w:val="32"/>
          <w:shd w:val="clear" w:color="auto" w:fill="FFFFFF"/>
        </w:rPr>
      </w:pPr>
      <w:r>
        <w:rPr>
          <w:rFonts w:ascii="Times New Roman" w:eastAsia="仿宋_GB2312" w:hAnsi="Times New Roman" w:cs="Times New Roman"/>
          <w:sz w:val="32"/>
          <w:shd w:val="clear" w:color="auto" w:fill="FFFFFF"/>
        </w:rPr>
        <w:t xml:space="preserve"> </w:t>
      </w:r>
      <w:r w:rsidR="006871F7" w:rsidRPr="00C54FBE">
        <w:rPr>
          <w:rFonts w:ascii="黑体" w:eastAsia="黑体" w:hAnsi="黑体" w:cs="Times New Roman" w:hint="eastAsia"/>
          <w:sz w:val="32"/>
          <w:shd w:val="clear" w:color="auto" w:fill="FFFFFF"/>
        </w:rPr>
        <w:t>五、关于</w:t>
      </w:r>
      <w:r w:rsidR="00C646E3" w:rsidRPr="00C54FBE">
        <w:rPr>
          <w:rFonts w:ascii="黑体" w:eastAsia="黑体" w:hAnsi="黑体" w:hint="eastAsia"/>
          <w:sz w:val="32"/>
          <w:szCs w:val="32"/>
        </w:rPr>
        <w:t>琼海市人民检察院</w:t>
      </w:r>
      <w:r w:rsidR="000B08D0" w:rsidRPr="00C54FBE">
        <w:rPr>
          <w:rFonts w:ascii="黑体" w:eastAsia="黑体" w:hAnsi="黑体" w:hint="eastAsia"/>
          <w:sz w:val="32"/>
          <w:szCs w:val="32"/>
        </w:rPr>
        <w:t>20</w:t>
      </w:r>
      <w:r w:rsidR="00454ADC" w:rsidRPr="00C54FBE">
        <w:rPr>
          <w:rFonts w:ascii="黑体" w:eastAsia="黑体" w:hAnsi="黑体" w:hint="eastAsia"/>
          <w:sz w:val="32"/>
          <w:szCs w:val="32"/>
        </w:rPr>
        <w:t>20</w:t>
      </w:r>
      <w:r w:rsidR="00A545A0" w:rsidRPr="00C54FBE">
        <w:rPr>
          <w:rFonts w:ascii="黑体" w:eastAsia="黑体" w:hAnsi="黑体" w:cs="Times New Roman"/>
          <w:sz w:val="32"/>
          <w:shd w:val="clear" w:color="auto" w:fill="FFFFFF"/>
        </w:rPr>
        <w:t>年</w:t>
      </w:r>
      <w:r w:rsidR="009F52FB" w:rsidRPr="00C54FBE">
        <w:rPr>
          <w:rFonts w:ascii="黑体" w:eastAsia="黑体" w:hAnsi="黑体" w:cs="Times New Roman" w:hint="eastAsia"/>
          <w:sz w:val="32"/>
          <w:shd w:val="clear" w:color="auto" w:fill="FFFFFF"/>
        </w:rPr>
        <w:t>政府性基金预算当年拨款</w:t>
      </w:r>
      <w:r w:rsidR="006871F7" w:rsidRPr="00C54FBE">
        <w:rPr>
          <w:rFonts w:ascii="黑体" w:eastAsia="黑体" w:hAnsi="黑体" w:cs="Times New Roman" w:hint="eastAsia"/>
          <w:sz w:val="32"/>
          <w:shd w:val="clear" w:color="auto" w:fill="FFFFFF"/>
        </w:rPr>
        <w:t>情况说明</w:t>
      </w:r>
    </w:p>
    <w:p w:rsidR="007D7E2D" w:rsidRPr="007662CD" w:rsidRDefault="007D7E2D" w:rsidP="007662CD">
      <w:pPr>
        <w:spacing w:line="560" w:lineRule="exact"/>
        <w:ind w:firstLine="629"/>
        <w:rPr>
          <w:rFonts w:ascii="仿宋" w:eastAsia="仿宋" w:hAnsi="仿宋" w:cs="Times New Roman"/>
          <w:sz w:val="32"/>
          <w:shd w:val="clear" w:color="auto" w:fill="FFFFFF"/>
        </w:rPr>
      </w:pPr>
      <w:r w:rsidRPr="007662CD">
        <w:rPr>
          <w:rFonts w:ascii="仿宋" w:eastAsia="仿宋" w:hAnsi="仿宋" w:hint="eastAsia"/>
          <w:sz w:val="32"/>
          <w:szCs w:val="32"/>
        </w:rPr>
        <w:t>琼海市人民检察院</w:t>
      </w:r>
      <w:r w:rsidRPr="007662CD">
        <w:rPr>
          <w:rFonts w:ascii="仿宋" w:eastAsia="仿宋" w:hAnsi="仿宋" w:cs="仿宋_GB2312" w:hint="eastAsia"/>
          <w:sz w:val="32"/>
          <w:szCs w:val="32"/>
        </w:rPr>
        <w:t>2020</w:t>
      </w:r>
      <w:r w:rsidRPr="007662CD">
        <w:rPr>
          <w:rFonts w:ascii="仿宋" w:eastAsia="仿宋" w:hAnsi="仿宋" w:hint="eastAsia"/>
          <w:sz w:val="32"/>
          <w:szCs w:val="32"/>
        </w:rPr>
        <w:t>年政府性基金预算当年拨款</w:t>
      </w:r>
      <w:r w:rsidRPr="007662CD">
        <w:rPr>
          <w:rFonts w:ascii="仿宋" w:eastAsia="仿宋" w:hAnsi="仿宋" w:cs="仿宋_GB2312" w:hint="eastAsia"/>
          <w:sz w:val="32"/>
          <w:szCs w:val="32"/>
        </w:rPr>
        <w:t>0</w:t>
      </w:r>
      <w:r w:rsidRPr="007662CD">
        <w:rPr>
          <w:rFonts w:ascii="仿宋" w:eastAsia="仿宋" w:hAnsi="仿宋" w:hint="eastAsia"/>
          <w:sz w:val="32"/>
          <w:szCs w:val="32"/>
        </w:rPr>
        <w:t>万元。琼海市人民检察院</w:t>
      </w:r>
      <w:r w:rsidRPr="007662CD">
        <w:rPr>
          <w:rFonts w:ascii="仿宋" w:eastAsia="仿宋" w:hAnsi="仿宋" w:cs="仿宋_GB2312" w:hint="eastAsia"/>
          <w:sz w:val="32"/>
          <w:szCs w:val="32"/>
        </w:rPr>
        <w:t>历</w:t>
      </w:r>
      <w:r w:rsidRPr="007662CD">
        <w:rPr>
          <w:rFonts w:ascii="仿宋" w:eastAsia="仿宋" w:hAnsi="仿宋" w:hint="eastAsia"/>
          <w:sz w:val="32"/>
          <w:szCs w:val="32"/>
        </w:rPr>
        <w:t>年来没有政府性基金预算拨款。</w:t>
      </w:r>
    </w:p>
    <w:p w:rsidR="009F52FB" w:rsidRPr="00C54FBE" w:rsidRDefault="00793A7F" w:rsidP="006871F7">
      <w:pPr>
        <w:ind w:firstLineChars="200" w:firstLine="640"/>
        <w:rPr>
          <w:rFonts w:ascii="黑体" w:eastAsia="黑体" w:hAnsi="黑体" w:cs="Times New Roman"/>
          <w:sz w:val="32"/>
          <w:shd w:val="clear" w:color="auto" w:fill="FFFFFF"/>
        </w:rPr>
      </w:pPr>
      <w:r w:rsidRPr="00C54FBE">
        <w:rPr>
          <w:rFonts w:ascii="黑体" w:eastAsia="黑体" w:hAnsi="黑体" w:cs="Times New Roman" w:hint="eastAsia"/>
          <w:sz w:val="32"/>
          <w:shd w:val="clear" w:color="auto" w:fill="FFFFFF"/>
        </w:rPr>
        <w:t>六、关于</w:t>
      </w:r>
      <w:r w:rsidR="00AF7DCF" w:rsidRPr="00C54FBE">
        <w:rPr>
          <w:rFonts w:ascii="黑体" w:eastAsia="黑体" w:hAnsi="黑体" w:hint="eastAsia"/>
          <w:sz w:val="32"/>
          <w:szCs w:val="32"/>
        </w:rPr>
        <w:t>琼海市人民检察院</w:t>
      </w:r>
      <w:r w:rsidR="000B08D0" w:rsidRPr="00C54FBE">
        <w:rPr>
          <w:rFonts w:ascii="黑体" w:eastAsia="黑体" w:hAnsi="黑体" w:hint="eastAsia"/>
          <w:sz w:val="32"/>
          <w:szCs w:val="32"/>
        </w:rPr>
        <w:t>20</w:t>
      </w:r>
      <w:r w:rsidR="00454ADC" w:rsidRPr="00C54FBE">
        <w:rPr>
          <w:rFonts w:ascii="黑体" w:eastAsia="黑体" w:hAnsi="黑体" w:hint="eastAsia"/>
          <w:sz w:val="32"/>
          <w:szCs w:val="32"/>
        </w:rPr>
        <w:t>20</w:t>
      </w:r>
      <w:r w:rsidR="00FB0A31" w:rsidRPr="00C54FBE">
        <w:rPr>
          <w:rFonts w:ascii="黑体" w:eastAsia="黑体" w:hAnsi="黑体" w:cs="Times New Roman"/>
          <w:sz w:val="32"/>
          <w:shd w:val="clear" w:color="auto" w:fill="FFFFFF"/>
        </w:rPr>
        <w:t>年</w:t>
      </w:r>
      <w:r w:rsidRPr="00C54FBE">
        <w:rPr>
          <w:rFonts w:ascii="黑体" w:eastAsia="黑体" w:hAnsi="黑体" w:cs="Times New Roman" w:hint="eastAsia"/>
          <w:sz w:val="32"/>
          <w:shd w:val="clear" w:color="auto" w:fill="FFFFFF"/>
        </w:rPr>
        <w:t>收支预算情况的总体说明</w:t>
      </w:r>
    </w:p>
    <w:p w:rsidR="00DF47E8" w:rsidRPr="007662CD" w:rsidRDefault="00793A7F" w:rsidP="007662CD">
      <w:pPr>
        <w:spacing w:line="560" w:lineRule="exact"/>
        <w:ind w:firstLineChars="200" w:firstLine="640"/>
        <w:rPr>
          <w:rFonts w:ascii="仿宋" w:eastAsia="仿宋" w:hAnsi="仿宋"/>
          <w:sz w:val="32"/>
          <w:szCs w:val="32"/>
        </w:rPr>
      </w:pPr>
      <w:r w:rsidRPr="007662CD">
        <w:rPr>
          <w:rFonts w:ascii="仿宋" w:eastAsia="仿宋" w:hAnsi="仿宋" w:cs="仿宋_GB2312" w:hint="eastAsia"/>
          <w:sz w:val="32"/>
          <w:szCs w:val="32"/>
        </w:rPr>
        <w:t>按照综合预算原则，</w:t>
      </w:r>
      <w:r w:rsidR="00AF7DCF" w:rsidRPr="007662CD">
        <w:rPr>
          <w:rFonts w:ascii="仿宋" w:eastAsia="仿宋" w:hAnsi="仿宋" w:hint="eastAsia"/>
          <w:sz w:val="32"/>
          <w:szCs w:val="32"/>
        </w:rPr>
        <w:t>琼海市人民检察院</w:t>
      </w:r>
      <w:r w:rsidRPr="007662CD">
        <w:rPr>
          <w:rFonts w:ascii="仿宋" w:eastAsia="仿宋" w:hAnsi="仿宋" w:cs="仿宋_GB2312" w:hint="eastAsia"/>
          <w:sz w:val="32"/>
          <w:szCs w:val="32"/>
        </w:rPr>
        <w:t>所有收入和支出均纳入部门预算管理。</w:t>
      </w:r>
      <w:r w:rsidR="00DF47E8" w:rsidRPr="007662CD">
        <w:rPr>
          <w:rFonts w:ascii="仿宋" w:eastAsia="仿宋" w:hAnsi="仿宋" w:cs="仿宋_GB2312" w:hint="eastAsia"/>
          <w:sz w:val="32"/>
          <w:szCs w:val="32"/>
        </w:rPr>
        <w:t>收入只有一般公共预算收入</w:t>
      </w:r>
      <w:r w:rsidR="00DF47E8" w:rsidRPr="007662CD">
        <w:rPr>
          <w:rFonts w:ascii="仿宋" w:eastAsia="仿宋" w:hAnsi="仿宋" w:hint="eastAsia"/>
          <w:b/>
          <w:sz w:val="32"/>
          <w:szCs w:val="32"/>
        </w:rPr>
        <w:t>；</w:t>
      </w:r>
      <w:r w:rsidR="00DF47E8" w:rsidRPr="007662CD">
        <w:rPr>
          <w:rFonts w:ascii="仿宋" w:eastAsia="仿宋" w:hAnsi="仿宋" w:hint="eastAsia"/>
          <w:sz w:val="32"/>
          <w:szCs w:val="32"/>
        </w:rPr>
        <w:t>支出包括：公共安全支出、社会保障和就业支出、卫生健康支出、住房保障支出。琼海市人民检察院</w:t>
      </w:r>
      <w:r w:rsidR="00DF47E8" w:rsidRPr="007662CD">
        <w:rPr>
          <w:rFonts w:ascii="仿宋" w:eastAsia="仿宋" w:hAnsi="仿宋" w:cs="仿宋_GB2312" w:hint="eastAsia"/>
          <w:sz w:val="32"/>
          <w:szCs w:val="32"/>
        </w:rPr>
        <w:t>2020</w:t>
      </w:r>
      <w:r w:rsidR="00DF47E8" w:rsidRPr="007662CD">
        <w:rPr>
          <w:rFonts w:ascii="仿宋" w:eastAsia="仿宋" w:hAnsi="仿宋" w:hint="eastAsia"/>
          <w:sz w:val="32"/>
          <w:szCs w:val="32"/>
        </w:rPr>
        <w:t>年收支总预算</w:t>
      </w:r>
      <w:r w:rsidR="00DF47E8" w:rsidRPr="007662CD">
        <w:rPr>
          <w:rFonts w:ascii="仿宋" w:eastAsia="仿宋" w:hAnsi="仿宋" w:cs="仿宋_GB2312" w:hint="eastAsia"/>
          <w:sz w:val="32"/>
          <w:szCs w:val="32"/>
        </w:rPr>
        <w:t>1830.174</w:t>
      </w:r>
      <w:r w:rsidR="00DF47E8" w:rsidRPr="007662CD">
        <w:rPr>
          <w:rFonts w:ascii="仿宋" w:eastAsia="仿宋" w:hAnsi="仿宋" w:hint="eastAsia"/>
          <w:sz w:val="32"/>
          <w:szCs w:val="32"/>
        </w:rPr>
        <w:t>万元。</w:t>
      </w:r>
    </w:p>
    <w:p w:rsidR="00FB0A31" w:rsidRPr="00C54FBE" w:rsidRDefault="00FB0A31" w:rsidP="006871F7">
      <w:pPr>
        <w:ind w:firstLineChars="200" w:firstLine="640"/>
        <w:rPr>
          <w:rFonts w:ascii="黑体" w:eastAsia="黑体" w:hAnsi="黑体" w:cs="Times New Roman"/>
          <w:sz w:val="32"/>
          <w:shd w:val="clear" w:color="auto" w:fill="FFFFFF"/>
        </w:rPr>
      </w:pPr>
      <w:r w:rsidRPr="00C54FBE">
        <w:rPr>
          <w:rFonts w:ascii="黑体" w:eastAsia="黑体" w:hAnsi="黑体" w:cs="Times New Roman" w:hint="eastAsia"/>
          <w:sz w:val="32"/>
          <w:shd w:val="clear" w:color="auto" w:fill="FFFFFF"/>
        </w:rPr>
        <w:t>七、关于</w:t>
      </w:r>
      <w:r w:rsidR="00E5790E" w:rsidRPr="00C54FBE">
        <w:rPr>
          <w:rFonts w:ascii="黑体" w:eastAsia="黑体" w:hAnsi="黑体" w:hint="eastAsia"/>
          <w:sz w:val="32"/>
          <w:szCs w:val="32"/>
        </w:rPr>
        <w:t>琼海市人民检察院</w:t>
      </w:r>
      <w:r w:rsidR="00E5790E" w:rsidRPr="00C54FBE">
        <w:rPr>
          <w:rFonts w:ascii="黑体" w:eastAsia="黑体" w:hAnsi="黑体" w:cs="仿宋_GB2312" w:hint="eastAsia"/>
          <w:sz w:val="32"/>
          <w:szCs w:val="32"/>
        </w:rPr>
        <w:t>2020</w:t>
      </w:r>
      <w:r w:rsidRPr="00C54FBE">
        <w:rPr>
          <w:rFonts w:ascii="黑体" w:eastAsia="黑体" w:hAnsi="黑体" w:cs="Times New Roman"/>
          <w:sz w:val="32"/>
          <w:shd w:val="clear" w:color="auto" w:fill="FFFFFF"/>
        </w:rPr>
        <w:t>年</w:t>
      </w:r>
      <w:r w:rsidRPr="00C54FBE">
        <w:rPr>
          <w:rFonts w:ascii="黑体" w:eastAsia="黑体" w:hAnsi="黑体" w:cs="Times New Roman" w:hint="eastAsia"/>
          <w:sz w:val="32"/>
          <w:shd w:val="clear" w:color="auto" w:fill="FFFFFF"/>
        </w:rPr>
        <w:t>收入预算情况说明</w:t>
      </w:r>
    </w:p>
    <w:p w:rsidR="00FB0A31" w:rsidRPr="007662CD" w:rsidRDefault="00E5790E"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lastRenderedPageBreak/>
        <w:t>琼海市人民检察院</w:t>
      </w:r>
      <w:r w:rsidRPr="007662CD">
        <w:rPr>
          <w:rFonts w:ascii="仿宋" w:eastAsia="仿宋" w:hAnsi="仿宋" w:cs="仿宋_GB2312" w:hint="eastAsia"/>
          <w:sz w:val="32"/>
          <w:szCs w:val="32"/>
        </w:rPr>
        <w:t>2020</w:t>
      </w:r>
      <w:r w:rsidR="00FB0A31" w:rsidRPr="007662CD">
        <w:rPr>
          <w:rFonts w:ascii="仿宋" w:eastAsia="仿宋" w:hAnsi="仿宋" w:hint="eastAsia"/>
          <w:sz w:val="32"/>
          <w:szCs w:val="32"/>
        </w:rPr>
        <w:t>年收入预算</w:t>
      </w:r>
      <w:r w:rsidRPr="007662CD">
        <w:rPr>
          <w:rFonts w:ascii="仿宋" w:eastAsia="仿宋" w:hAnsi="仿宋" w:cs="仿宋_GB2312" w:hint="eastAsia"/>
          <w:sz w:val="32"/>
          <w:szCs w:val="32"/>
        </w:rPr>
        <w:t>1830.174</w:t>
      </w:r>
      <w:r w:rsidR="00FB0A31" w:rsidRPr="007662CD">
        <w:rPr>
          <w:rFonts w:ascii="仿宋" w:eastAsia="仿宋" w:hAnsi="仿宋" w:hint="eastAsia"/>
          <w:sz w:val="32"/>
          <w:szCs w:val="32"/>
        </w:rPr>
        <w:t>万元，其中：上年结转</w:t>
      </w:r>
      <w:r w:rsidRPr="007662CD">
        <w:rPr>
          <w:rFonts w:ascii="仿宋" w:eastAsia="仿宋" w:hAnsi="仿宋" w:cs="仿宋_GB2312" w:hint="eastAsia"/>
          <w:sz w:val="32"/>
          <w:szCs w:val="32"/>
        </w:rPr>
        <w:t>0</w:t>
      </w:r>
      <w:r w:rsidR="00FB0A31" w:rsidRPr="007662CD">
        <w:rPr>
          <w:rFonts w:ascii="仿宋" w:eastAsia="仿宋" w:hAnsi="仿宋" w:hint="eastAsia"/>
          <w:sz w:val="32"/>
          <w:szCs w:val="32"/>
        </w:rPr>
        <w:t>万元</w:t>
      </w:r>
      <w:r w:rsidRPr="007662CD">
        <w:rPr>
          <w:rFonts w:ascii="仿宋" w:eastAsia="仿宋" w:hAnsi="仿宋" w:hint="eastAsia"/>
          <w:sz w:val="32"/>
          <w:szCs w:val="32"/>
        </w:rPr>
        <w:t>，占</w:t>
      </w:r>
      <w:r w:rsidRPr="007662CD">
        <w:rPr>
          <w:rFonts w:ascii="仿宋" w:eastAsia="仿宋" w:hAnsi="仿宋" w:cs="仿宋_GB2312" w:hint="eastAsia"/>
          <w:sz w:val="32"/>
          <w:szCs w:val="32"/>
        </w:rPr>
        <w:t>0</w:t>
      </w:r>
      <w:r w:rsidRPr="007662CD">
        <w:rPr>
          <w:rFonts w:ascii="仿宋" w:eastAsia="仿宋" w:hAnsi="仿宋" w:hint="eastAsia"/>
          <w:sz w:val="32"/>
          <w:szCs w:val="32"/>
        </w:rPr>
        <w:t>%</w:t>
      </w:r>
      <w:r w:rsidR="00FB0A31" w:rsidRPr="007662CD">
        <w:rPr>
          <w:rFonts w:ascii="仿宋" w:eastAsia="仿宋" w:hAnsi="仿宋" w:hint="eastAsia"/>
          <w:sz w:val="32"/>
          <w:szCs w:val="32"/>
        </w:rPr>
        <w:t>；</w:t>
      </w:r>
      <w:r w:rsidR="005569EE" w:rsidRPr="007662CD">
        <w:rPr>
          <w:rFonts w:ascii="仿宋" w:eastAsia="仿宋" w:hAnsi="仿宋" w:hint="eastAsia"/>
          <w:sz w:val="32"/>
          <w:szCs w:val="32"/>
        </w:rPr>
        <w:t>一般公共预</w:t>
      </w:r>
      <w:r w:rsidR="006F46FD" w:rsidRPr="007662CD">
        <w:rPr>
          <w:rFonts w:ascii="仿宋" w:eastAsia="仿宋" w:hAnsi="仿宋" w:hint="eastAsia"/>
          <w:sz w:val="32"/>
          <w:szCs w:val="32"/>
        </w:rPr>
        <w:t>算</w:t>
      </w:r>
      <w:r w:rsidR="00FB0A31" w:rsidRPr="007662CD">
        <w:rPr>
          <w:rFonts w:ascii="仿宋" w:eastAsia="仿宋" w:hAnsi="仿宋" w:hint="eastAsia"/>
          <w:sz w:val="32"/>
          <w:szCs w:val="32"/>
        </w:rPr>
        <w:t>收入</w:t>
      </w:r>
      <w:r w:rsidRPr="007662CD">
        <w:rPr>
          <w:rFonts w:ascii="仿宋" w:eastAsia="仿宋" w:hAnsi="仿宋" w:cs="仿宋_GB2312" w:hint="eastAsia"/>
          <w:sz w:val="32"/>
          <w:szCs w:val="32"/>
        </w:rPr>
        <w:t>1830.174</w:t>
      </w:r>
      <w:r w:rsidR="00FB0A31" w:rsidRPr="007662CD">
        <w:rPr>
          <w:rFonts w:ascii="仿宋" w:eastAsia="仿宋" w:hAnsi="仿宋" w:hint="eastAsia"/>
          <w:sz w:val="32"/>
          <w:szCs w:val="32"/>
        </w:rPr>
        <w:t>万元，占</w:t>
      </w:r>
      <w:r w:rsidRPr="007662CD">
        <w:rPr>
          <w:rFonts w:ascii="仿宋" w:eastAsia="仿宋" w:hAnsi="仿宋" w:cs="仿宋_GB2312" w:hint="eastAsia"/>
          <w:sz w:val="32"/>
          <w:szCs w:val="32"/>
        </w:rPr>
        <w:t>100</w:t>
      </w:r>
      <w:r w:rsidR="00FB0A31" w:rsidRPr="007662CD">
        <w:rPr>
          <w:rFonts w:ascii="仿宋" w:eastAsia="仿宋" w:hAnsi="仿宋" w:hint="eastAsia"/>
          <w:sz w:val="32"/>
          <w:szCs w:val="32"/>
        </w:rPr>
        <w:t>%</w:t>
      </w:r>
      <w:r w:rsidR="00C60DF3" w:rsidRPr="007662CD">
        <w:rPr>
          <w:rFonts w:ascii="仿宋" w:eastAsia="仿宋" w:hAnsi="仿宋" w:hint="eastAsia"/>
          <w:kern w:val="0"/>
          <w:sz w:val="32"/>
          <w:szCs w:val="32"/>
        </w:rPr>
        <w:t>。</w:t>
      </w:r>
      <w:r w:rsidR="00010138" w:rsidRPr="007662CD">
        <w:rPr>
          <w:rFonts w:ascii="仿宋" w:eastAsia="仿宋" w:hAnsi="仿宋" w:hint="eastAsia"/>
          <w:kern w:val="0"/>
          <w:sz w:val="32"/>
          <w:szCs w:val="32"/>
        </w:rPr>
        <w:t>比上年预算数</w:t>
      </w:r>
      <w:r w:rsidR="00010138" w:rsidRPr="007662CD">
        <w:rPr>
          <w:rFonts w:ascii="仿宋" w:eastAsia="仿宋" w:hAnsi="仿宋" w:cs="仿宋_GB2312" w:hint="eastAsia"/>
          <w:kern w:val="0"/>
          <w:sz w:val="32"/>
          <w:szCs w:val="32"/>
        </w:rPr>
        <w:t>减少182.036</w:t>
      </w:r>
      <w:r w:rsidR="00010138" w:rsidRPr="007662CD">
        <w:rPr>
          <w:rFonts w:ascii="仿宋" w:eastAsia="仿宋" w:hAnsi="仿宋" w:hint="eastAsia"/>
          <w:kern w:val="0"/>
          <w:sz w:val="32"/>
          <w:szCs w:val="32"/>
        </w:rPr>
        <w:t>万元，</w:t>
      </w:r>
      <w:r w:rsidR="00010138" w:rsidRPr="007662CD">
        <w:rPr>
          <w:rFonts w:ascii="仿宋" w:eastAsia="仿宋" w:hAnsi="仿宋" w:hint="eastAsia"/>
          <w:sz w:val="32"/>
          <w:szCs w:val="32"/>
        </w:rPr>
        <w:t>主要是基本支出预算减少，原因是：1、2020年不再编制转隶人员工资福利支出预算；2、2020年没有编制职业年金缴费支出</w:t>
      </w:r>
      <w:r w:rsidR="0017494B" w:rsidRPr="007662CD">
        <w:rPr>
          <w:rFonts w:ascii="仿宋" w:eastAsia="仿宋" w:hAnsi="仿宋" w:hint="eastAsia"/>
          <w:sz w:val="32"/>
          <w:szCs w:val="32"/>
        </w:rPr>
        <w:t>预算</w:t>
      </w:r>
      <w:r w:rsidR="00010138" w:rsidRPr="007662CD">
        <w:rPr>
          <w:rFonts w:ascii="仿宋" w:eastAsia="仿宋" w:hAnsi="仿宋" w:hint="eastAsia"/>
          <w:sz w:val="32"/>
          <w:szCs w:val="32"/>
        </w:rPr>
        <w:t>。</w:t>
      </w:r>
    </w:p>
    <w:p w:rsidR="00FB0A31" w:rsidRPr="00C54FBE" w:rsidRDefault="00FB0A31" w:rsidP="00FB0A31">
      <w:pPr>
        <w:ind w:firstLineChars="200" w:firstLine="640"/>
        <w:rPr>
          <w:rFonts w:ascii="黑体" w:eastAsia="黑体" w:hAnsi="黑体" w:cs="Times New Roman"/>
          <w:sz w:val="32"/>
          <w:shd w:val="clear" w:color="auto" w:fill="FFFFFF"/>
        </w:rPr>
      </w:pPr>
      <w:r w:rsidRPr="00C54FBE">
        <w:rPr>
          <w:rFonts w:ascii="黑体" w:eastAsia="黑体" w:hAnsi="黑体" w:cs="Times New Roman" w:hint="eastAsia"/>
          <w:sz w:val="32"/>
          <w:shd w:val="clear" w:color="auto" w:fill="FFFFFF"/>
        </w:rPr>
        <w:t>八、关于</w:t>
      </w:r>
      <w:r w:rsidR="00CC4EC7" w:rsidRPr="00C54FBE">
        <w:rPr>
          <w:rFonts w:ascii="黑体" w:eastAsia="黑体" w:hAnsi="黑体" w:hint="eastAsia"/>
          <w:sz w:val="32"/>
          <w:szCs w:val="32"/>
        </w:rPr>
        <w:t>琼海市人民检察院</w:t>
      </w:r>
      <w:r w:rsidR="00CC4EC7" w:rsidRPr="00C54FBE">
        <w:rPr>
          <w:rFonts w:ascii="黑体" w:eastAsia="黑体" w:hAnsi="黑体" w:cs="仿宋_GB2312" w:hint="eastAsia"/>
          <w:sz w:val="32"/>
          <w:szCs w:val="32"/>
        </w:rPr>
        <w:t>2020</w:t>
      </w:r>
      <w:r w:rsidRPr="00C54FBE">
        <w:rPr>
          <w:rFonts w:ascii="黑体" w:eastAsia="黑体" w:hAnsi="黑体" w:cs="Times New Roman"/>
          <w:sz w:val="32"/>
          <w:shd w:val="clear" w:color="auto" w:fill="FFFFFF"/>
        </w:rPr>
        <w:t>年</w:t>
      </w:r>
      <w:r w:rsidRPr="00C54FBE">
        <w:rPr>
          <w:rFonts w:ascii="黑体" w:eastAsia="黑体" w:hAnsi="黑体" w:cs="Times New Roman" w:hint="eastAsia"/>
          <w:sz w:val="32"/>
          <w:shd w:val="clear" w:color="auto" w:fill="FFFFFF"/>
        </w:rPr>
        <w:t>支出预算情况说明</w:t>
      </w:r>
    </w:p>
    <w:p w:rsidR="005E6389" w:rsidRPr="007662CD" w:rsidRDefault="000A059F"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t>琼海市人民检察院</w:t>
      </w:r>
      <w:r w:rsidRPr="007662CD">
        <w:rPr>
          <w:rFonts w:ascii="仿宋" w:eastAsia="仿宋" w:hAnsi="仿宋" w:cs="仿宋_GB2312" w:hint="eastAsia"/>
          <w:sz w:val="32"/>
          <w:szCs w:val="32"/>
        </w:rPr>
        <w:t>2020</w:t>
      </w:r>
      <w:r w:rsidR="00FB0A31" w:rsidRPr="007662CD">
        <w:rPr>
          <w:rFonts w:ascii="仿宋" w:eastAsia="仿宋" w:hAnsi="仿宋" w:hint="eastAsia"/>
          <w:sz w:val="32"/>
          <w:szCs w:val="32"/>
        </w:rPr>
        <w:t>年支出预算</w:t>
      </w:r>
      <w:r w:rsidRPr="007662CD">
        <w:rPr>
          <w:rFonts w:ascii="仿宋" w:eastAsia="仿宋" w:hAnsi="仿宋" w:cs="仿宋_GB2312" w:hint="eastAsia"/>
          <w:sz w:val="32"/>
          <w:szCs w:val="32"/>
        </w:rPr>
        <w:t>1830.174</w:t>
      </w:r>
      <w:r w:rsidR="00FB0A31" w:rsidRPr="007662CD">
        <w:rPr>
          <w:rFonts w:ascii="仿宋" w:eastAsia="仿宋" w:hAnsi="仿宋" w:hint="eastAsia"/>
          <w:sz w:val="32"/>
          <w:szCs w:val="32"/>
        </w:rPr>
        <w:t>万元，其中：基本支出</w:t>
      </w:r>
      <w:r w:rsidRPr="007662CD">
        <w:rPr>
          <w:rFonts w:ascii="仿宋" w:eastAsia="仿宋" w:hAnsi="仿宋" w:cs="仿宋_GB2312" w:hint="eastAsia"/>
          <w:sz w:val="32"/>
          <w:szCs w:val="32"/>
        </w:rPr>
        <w:t>1539.104</w:t>
      </w:r>
      <w:r w:rsidR="00FB0A31" w:rsidRPr="007662CD">
        <w:rPr>
          <w:rFonts w:ascii="仿宋" w:eastAsia="仿宋" w:hAnsi="仿宋" w:hint="eastAsia"/>
          <w:sz w:val="32"/>
          <w:szCs w:val="32"/>
        </w:rPr>
        <w:t>万元，占</w:t>
      </w:r>
      <w:r w:rsidRPr="007662CD">
        <w:rPr>
          <w:rFonts w:ascii="仿宋" w:eastAsia="仿宋" w:hAnsi="仿宋" w:cs="仿宋_GB2312" w:hint="eastAsia"/>
          <w:sz w:val="32"/>
          <w:szCs w:val="32"/>
        </w:rPr>
        <w:t>84.1</w:t>
      </w:r>
      <w:r w:rsidR="00FB0A31" w:rsidRPr="007662CD">
        <w:rPr>
          <w:rFonts w:ascii="仿宋" w:eastAsia="仿宋" w:hAnsi="仿宋" w:hint="eastAsia"/>
          <w:sz w:val="32"/>
          <w:szCs w:val="32"/>
        </w:rPr>
        <w:t>%；项目支出</w:t>
      </w:r>
      <w:r w:rsidRPr="007662CD">
        <w:rPr>
          <w:rFonts w:ascii="仿宋" w:eastAsia="仿宋" w:hAnsi="仿宋" w:cs="仿宋_GB2312" w:hint="eastAsia"/>
          <w:sz w:val="32"/>
          <w:szCs w:val="32"/>
        </w:rPr>
        <w:t>291.07</w:t>
      </w:r>
      <w:r w:rsidR="00FB0A31" w:rsidRPr="007662CD">
        <w:rPr>
          <w:rFonts w:ascii="仿宋" w:eastAsia="仿宋" w:hAnsi="仿宋" w:hint="eastAsia"/>
          <w:sz w:val="32"/>
          <w:szCs w:val="32"/>
        </w:rPr>
        <w:t>万元，占</w:t>
      </w:r>
      <w:r w:rsidRPr="007662CD">
        <w:rPr>
          <w:rFonts w:ascii="仿宋" w:eastAsia="仿宋" w:hAnsi="仿宋" w:cs="仿宋_GB2312" w:hint="eastAsia"/>
          <w:sz w:val="32"/>
          <w:szCs w:val="32"/>
        </w:rPr>
        <w:t>15.9</w:t>
      </w:r>
      <w:r w:rsidR="00FB0A31" w:rsidRPr="007662CD">
        <w:rPr>
          <w:rFonts w:ascii="仿宋" w:eastAsia="仿宋" w:hAnsi="仿宋" w:hint="eastAsia"/>
          <w:sz w:val="32"/>
          <w:szCs w:val="32"/>
        </w:rPr>
        <w:t>%。</w:t>
      </w:r>
      <w:r w:rsidR="00C60DF3" w:rsidRPr="007662CD">
        <w:rPr>
          <w:rFonts w:ascii="仿宋" w:eastAsia="仿宋" w:hAnsi="仿宋" w:hint="eastAsia"/>
          <w:kern w:val="0"/>
          <w:sz w:val="32"/>
          <w:szCs w:val="32"/>
        </w:rPr>
        <w:t>比上年预算数</w:t>
      </w:r>
      <w:r w:rsidR="00C60DF3" w:rsidRPr="007662CD">
        <w:rPr>
          <w:rFonts w:ascii="仿宋" w:eastAsia="仿宋" w:hAnsi="仿宋" w:cs="仿宋_GB2312" w:hint="eastAsia"/>
          <w:kern w:val="0"/>
          <w:sz w:val="32"/>
          <w:szCs w:val="32"/>
        </w:rPr>
        <w:t>减少</w:t>
      </w:r>
      <w:r w:rsidR="005E6389" w:rsidRPr="007662CD">
        <w:rPr>
          <w:rFonts w:ascii="仿宋" w:eastAsia="仿宋" w:hAnsi="仿宋" w:cs="仿宋_GB2312" w:hint="eastAsia"/>
          <w:kern w:val="0"/>
          <w:sz w:val="32"/>
          <w:szCs w:val="32"/>
        </w:rPr>
        <w:t>182.036</w:t>
      </w:r>
      <w:r w:rsidR="00C60DF3" w:rsidRPr="007662CD">
        <w:rPr>
          <w:rFonts w:ascii="仿宋" w:eastAsia="仿宋" w:hAnsi="仿宋" w:hint="eastAsia"/>
          <w:kern w:val="0"/>
          <w:sz w:val="32"/>
          <w:szCs w:val="32"/>
        </w:rPr>
        <w:t>万元，主要</w:t>
      </w:r>
      <w:r w:rsidR="005E6389" w:rsidRPr="007662CD">
        <w:rPr>
          <w:rFonts w:ascii="仿宋" w:eastAsia="仿宋" w:hAnsi="仿宋" w:hint="eastAsia"/>
          <w:kern w:val="0"/>
          <w:sz w:val="32"/>
          <w:szCs w:val="32"/>
        </w:rPr>
        <w:t>是</w:t>
      </w:r>
      <w:r w:rsidR="005E6389" w:rsidRPr="007662CD">
        <w:rPr>
          <w:rFonts w:ascii="仿宋" w:eastAsia="仿宋" w:hAnsi="仿宋" w:hint="eastAsia"/>
          <w:sz w:val="32"/>
          <w:szCs w:val="32"/>
        </w:rPr>
        <w:t>基本支出预算减少，原因是：1、2020年不再编制转隶人员工资福利支出预算；2、2020年没有编制职业年金缴费支出</w:t>
      </w:r>
      <w:r w:rsidR="00D77AD9" w:rsidRPr="007662CD">
        <w:rPr>
          <w:rFonts w:ascii="仿宋" w:eastAsia="仿宋" w:hAnsi="仿宋" w:hint="eastAsia"/>
          <w:sz w:val="32"/>
          <w:szCs w:val="32"/>
        </w:rPr>
        <w:t>预算</w:t>
      </w:r>
      <w:r w:rsidR="005E6389" w:rsidRPr="007662CD">
        <w:rPr>
          <w:rFonts w:ascii="仿宋" w:eastAsia="仿宋" w:hAnsi="仿宋" w:hint="eastAsia"/>
          <w:sz w:val="32"/>
          <w:szCs w:val="32"/>
        </w:rPr>
        <w:t>。</w:t>
      </w:r>
    </w:p>
    <w:p w:rsidR="00ED6580" w:rsidRDefault="00ED6580" w:rsidP="00FB0A31">
      <w:pPr>
        <w:ind w:firstLineChars="200" w:firstLine="640"/>
        <w:rPr>
          <w:rFonts w:ascii="黑体" w:eastAsia="黑体" w:hAnsi="黑体" w:cs="Times New Roman"/>
          <w:sz w:val="32"/>
          <w:shd w:val="clear" w:color="auto" w:fill="FFFFFF"/>
        </w:rPr>
      </w:pPr>
      <w:r w:rsidRPr="00ED6580">
        <w:rPr>
          <w:rFonts w:ascii="黑体" w:eastAsia="黑体" w:hAnsi="黑体" w:cs="Times New Roman" w:hint="eastAsia"/>
          <w:sz w:val="32"/>
          <w:shd w:val="clear" w:color="auto" w:fill="FFFFFF"/>
        </w:rPr>
        <w:t>九、其他重要事项的情况说明</w:t>
      </w:r>
    </w:p>
    <w:p w:rsidR="00FB0A31" w:rsidRPr="007662CD" w:rsidRDefault="00ED6580" w:rsidP="007662CD">
      <w:pPr>
        <w:ind w:firstLineChars="200" w:firstLine="643"/>
        <w:rPr>
          <w:rFonts w:ascii="楷体" w:eastAsia="楷体" w:hAnsi="楷体"/>
          <w:b/>
          <w:sz w:val="32"/>
          <w:szCs w:val="32"/>
        </w:rPr>
      </w:pPr>
      <w:r w:rsidRPr="007662CD">
        <w:rPr>
          <w:rFonts w:ascii="楷体" w:eastAsia="楷体" w:hAnsi="楷体" w:hint="eastAsia"/>
          <w:b/>
          <w:sz w:val="32"/>
          <w:szCs w:val="32"/>
        </w:rPr>
        <w:t>（一）机关运行经费</w:t>
      </w:r>
    </w:p>
    <w:p w:rsidR="00ED6580" w:rsidRPr="007662CD" w:rsidRDefault="002812E2" w:rsidP="00FB0A31">
      <w:pPr>
        <w:ind w:firstLineChars="200" w:firstLine="640"/>
        <w:rPr>
          <w:rFonts w:ascii="仿宋" w:eastAsia="仿宋" w:hAnsi="仿宋"/>
          <w:sz w:val="32"/>
          <w:szCs w:val="32"/>
        </w:rPr>
      </w:pPr>
      <w:r w:rsidRPr="007662CD">
        <w:rPr>
          <w:rFonts w:ascii="仿宋" w:eastAsia="仿宋" w:hAnsi="仿宋" w:hint="eastAsia"/>
          <w:sz w:val="32"/>
          <w:szCs w:val="32"/>
        </w:rPr>
        <w:t>2020</w:t>
      </w:r>
      <w:r w:rsidR="00ED6580" w:rsidRPr="007662CD">
        <w:rPr>
          <w:rFonts w:ascii="仿宋" w:eastAsia="仿宋" w:hAnsi="仿宋" w:hint="eastAsia"/>
          <w:sz w:val="32"/>
          <w:szCs w:val="32"/>
        </w:rPr>
        <w:t>年</w:t>
      </w:r>
      <w:r w:rsidRPr="007662CD">
        <w:rPr>
          <w:rFonts w:ascii="仿宋" w:eastAsia="仿宋" w:hAnsi="仿宋" w:cs="仿宋_GB2312" w:hint="eastAsia"/>
          <w:sz w:val="32"/>
          <w:szCs w:val="32"/>
        </w:rPr>
        <w:t>琼海市人民检察院</w:t>
      </w:r>
      <w:r w:rsidR="00ED6580" w:rsidRPr="007662CD">
        <w:rPr>
          <w:rFonts w:ascii="仿宋" w:eastAsia="仿宋" w:hAnsi="仿宋" w:cs="仿宋_GB2312" w:hint="eastAsia"/>
          <w:sz w:val="32"/>
          <w:szCs w:val="32"/>
        </w:rPr>
        <w:t>本级机关运行经费预算</w:t>
      </w:r>
      <w:r w:rsidRPr="007662CD">
        <w:rPr>
          <w:rFonts w:ascii="仿宋" w:eastAsia="仿宋" w:hAnsi="仿宋" w:cs="仿宋_GB2312" w:hint="eastAsia"/>
          <w:sz w:val="32"/>
          <w:szCs w:val="32"/>
        </w:rPr>
        <w:t>228.909</w:t>
      </w:r>
      <w:r w:rsidR="00ED6580" w:rsidRPr="007662CD">
        <w:rPr>
          <w:rFonts w:ascii="仿宋" w:eastAsia="仿宋" w:hAnsi="仿宋" w:hint="eastAsia"/>
          <w:sz w:val="32"/>
          <w:szCs w:val="32"/>
        </w:rPr>
        <w:t>万元。</w:t>
      </w:r>
    </w:p>
    <w:p w:rsidR="00ED6580" w:rsidRPr="007662CD" w:rsidRDefault="00ED6580" w:rsidP="007662CD">
      <w:pPr>
        <w:ind w:firstLineChars="200" w:firstLine="643"/>
        <w:rPr>
          <w:rFonts w:ascii="楷体" w:eastAsia="楷体" w:hAnsi="楷体"/>
          <w:b/>
          <w:sz w:val="32"/>
          <w:szCs w:val="32"/>
        </w:rPr>
      </w:pPr>
      <w:r w:rsidRPr="007662CD">
        <w:rPr>
          <w:rFonts w:ascii="楷体" w:eastAsia="楷体" w:hAnsi="楷体" w:hint="eastAsia"/>
          <w:b/>
          <w:sz w:val="32"/>
          <w:szCs w:val="32"/>
        </w:rPr>
        <w:t>（二）政府采购情况</w:t>
      </w:r>
    </w:p>
    <w:p w:rsidR="00ED6580" w:rsidRPr="007662CD" w:rsidRDefault="00EF4485" w:rsidP="00ED6580">
      <w:pPr>
        <w:ind w:firstLine="640"/>
        <w:rPr>
          <w:rFonts w:ascii="仿宋" w:eastAsia="仿宋" w:hAnsi="仿宋"/>
          <w:sz w:val="32"/>
          <w:szCs w:val="32"/>
        </w:rPr>
      </w:pPr>
      <w:r w:rsidRPr="007662CD">
        <w:rPr>
          <w:rFonts w:ascii="仿宋" w:eastAsia="仿宋" w:hAnsi="仿宋" w:hint="eastAsia"/>
          <w:sz w:val="32"/>
          <w:szCs w:val="32"/>
        </w:rPr>
        <w:t>2020</w:t>
      </w:r>
      <w:r w:rsidR="00ED6580" w:rsidRPr="007662CD">
        <w:rPr>
          <w:rFonts w:ascii="仿宋" w:eastAsia="仿宋" w:hAnsi="仿宋" w:hint="eastAsia"/>
          <w:sz w:val="32"/>
          <w:szCs w:val="32"/>
        </w:rPr>
        <w:t>年</w:t>
      </w:r>
      <w:r w:rsidRPr="007662CD">
        <w:rPr>
          <w:rFonts w:ascii="仿宋" w:eastAsia="仿宋" w:hAnsi="仿宋" w:cs="仿宋_GB2312" w:hint="eastAsia"/>
          <w:sz w:val="32"/>
          <w:szCs w:val="32"/>
        </w:rPr>
        <w:t>琼海市人民检察院</w:t>
      </w:r>
      <w:r w:rsidR="003847B6" w:rsidRPr="007662CD">
        <w:rPr>
          <w:rFonts w:ascii="仿宋" w:eastAsia="仿宋" w:hAnsi="仿宋" w:cs="仿宋_GB2312" w:hint="eastAsia"/>
          <w:sz w:val="32"/>
          <w:szCs w:val="32"/>
        </w:rPr>
        <w:t>本级</w:t>
      </w:r>
      <w:r w:rsidR="00A03E30" w:rsidRPr="007662CD">
        <w:rPr>
          <w:rFonts w:ascii="仿宋" w:eastAsia="仿宋" w:hAnsi="仿宋" w:cs="仿宋_GB2312" w:hint="eastAsia"/>
          <w:sz w:val="32"/>
          <w:szCs w:val="32"/>
        </w:rPr>
        <w:t>（无</w:t>
      </w:r>
      <w:r w:rsidR="003847B6" w:rsidRPr="007662CD">
        <w:rPr>
          <w:rFonts w:ascii="仿宋" w:eastAsia="仿宋" w:hAnsi="仿宋" w:cs="仿宋_GB2312" w:hint="eastAsia"/>
          <w:sz w:val="32"/>
          <w:szCs w:val="32"/>
        </w:rPr>
        <w:t>下属预算</w:t>
      </w:r>
      <w:r w:rsidR="00ED6580" w:rsidRPr="007662CD">
        <w:rPr>
          <w:rFonts w:ascii="仿宋" w:eastAsia="仿宋" w:hAnsi="仿宋" w:cs="仿宋_GB2312" w:hint="eastAsia"/>
          <w:sz w:val="32"/>
          <w:szCs w:val="32"/>
        </w:rPr>
        <w:t>单位</w:t>
      </w:r>
      <w:r w:rsidR="00A03E30" w:rsidRPr="007662CD">
        <w:rPr>
          <w:rFonts w:ascii="仿宋" w:eastAsia="仿宋" w:hAnsi="仿宋" w:cs="仿宋_GB2312" w:hint="eastAsia"/>
          <w:sz w:val="32"/>
          <w:szCs w:val="32"/>
        </w:rPr>
        <w:t>）</w:t>
      </w:r>
      <w:r w:rsidR="00ED6580" w:rsidRPr="007662CD">
        <w:rPr>
          <w:rFonts w:ascii="仿宋" w:eastAsia="仿宋" w:hAnsi="仿宋" w:cs="仿宋_GB2312" w:hint="eastAsia"/>
          <w:sz w:val="32"/>
          <w:szCs w:val="32"/>
        </w:rPr>
        <w:t>政府采购预算总额</w:t>
      </w:r>
      <w:r w:rsidR="00A03E30" w:rsidRPr="007662CD">
        <w:rPr>
          <w:rFonts w:ascii="仿宋" w:eastAsia="仿宋" w:hAnsi="仿宋" w:cs="仿宋_GB2312" w:hint="eastAsia"/>
          <w:sz w:val="32"/>
          <w:szCs w:val="32"/>
        </w:rPr>
        <w:t>2</w:t>
      </w:r>
      <w:r w:rsidR="00ED6580" w:rsidRPr="007662CD">
        <w:rPr>
          <w:rFonts w:ascii="仿宋" w:eastAsia="仿宋" w:hAnsi="仿宋" w:hint="eastAsia"/>
          <w:sz w:val="32"/>
          <w:szCs w:val="32"/>
        </w:rPr>
        <w:t>万元，</w:t>
      </w:r>
      <w:r w:rsidR="00A03E30" w:rsidRPr="007662CD">
        <w:rPr>
          <w:rFonts w:ascii="仿宋" w:eastAsia="仿宋" w:hAnsi="仿宋" w:hint="eastAsia"/>
          <w:sz w:val="32"/>
          <w:szCs w:val="32"/>
        </w:rPr>
        <w:t>全部是</w:t>
      </w:r>
      <w:r w:rsidR="00ED6580" w:rsidRPr="007662CD">
        <w:rPr>
          <w:rFonts w:ascii="仿宋" w:eastAsia="仿宋" w:hAnsi="仿宋" w:hint="eastAsia"/>
          <w:sz w:val="32"/>
          <w:szCs w:val="32"/>
        </w:rPr>
        <w:t>政府采购货物预算。</w:t>
      </w:r>
    </w:p>
    <w:p w:rsidR="00ED6580" w:rsidRPr="007662CD" w:rsidRDefault="00640059" w:rsidP="007662CD">
      <w:pPr>
        <w:ind w:firstLineChars="200" w:firstLine="643"/>
        <w:rPr>
          <w:rFonts w:ascii="楷体" w:eastAsia="楷体" w:hAnsi="楷体"/>
          <w:b/>
          <w:sz w:val="32"/>
          <w:szCs w:val="32"/>
        </w:rPr>
      </w:pPr>
      <w:r w:rsidRPr="007662CD">
        <w:rPr>
          <w:rFonts w:ascii="楷体" w:eastAsia="楷体" w:hAnsi="楷体" w:hint="eastAsia"/>
          <w:b/>
          <w:sz w:val="32"/>
          <w:szCs w:val="32"/>
        </w:rPr>
        <w:t>（三）</w:t>
      </w:r>
      <w:r w:rsidR="003847B6" w:rsidRPr="007662CD">
        <w:rPr>
          <w:rFonts w:ascii="楷体" w:eastAsia="楷体" w:hAnsi="楷体" w:hint="eastAsia"/>
          <w:b/>
          <w:sz w:val="32"/>
          <w:szCs w:val="32"/>
        </w:rPr>
        <w:t>国有资产占有使用情况</w:t>
      </w:r>
    </w:p>
    <w:p w:rsidR="003847B6" w:rsidRPr="007662CD" w:rsidRDefault="003847B6" w:rsidP="007662CD">
      <w:pPr>
        <w:spacing w:line="560" w:lineRule="exact"/>
        <w:ind w:firstLineChars="200" w:firstLine="640"/>
        <w:rPr>
          <w:rFonts w:ascii="仿宋" w:eastAsia="仿宋" w:hAnsi="仿宋" w:cs="仿宋_GB2312"/>
          <w:sz w:val="32"/>
          <w:szCs w:val="32"/>
        </w:rPr>
      </w:pPr>
      <w:r w:rsidRPr="007662CD">
        <w:rPr>
          <w:rFonts w:ascii="仿宋" w:eastAsia="仿宋" w:hAnsi="仿宋" w:cs="仿宋_GB2312" w:hint="eastAsia"/>
          <w:sz w:val="32"/>
          <w:szCs w:val="32"/>
        </w:rPr>
        <w:t>截至</w:t>
      </w:r>
      <w:r w:rsidR="000B08D0" w:rsidRPr="007662CD">
        <w:rPr>
          <w:rFonts w:ascii="仿宋" w:eastAsia="仿宋" w:hAnsi="仿宋" w:cs="仿宋_GB2312" w:hint="eastAsia"/>
          <w:sz w:val="32"/>
          <w:szCs w:val="32"/>
        </w:rPr>
        <w:t>20</w:t>
      </w:r>
      <w:r w:rsidR="00EA053F" w:rsidRPr="007662CD">
        <w:rPr>
          <w:rFonts w:ascii="仿宋" w:eastAsia="仿宋" w:hAnsi="仿宋" w:cs="仿宋_GB2312" w:hint="eastAsia"/>
          <w:sz w:val="32"/>
          <w:szCs w:val="32"/>
        </w:rPr>
        <w:t>19</w:t>
      </w:r>
      <w:r w:rsidRPr="007662CD">
        <w:rPr>
          <w:rFonts w:ascii="仿宋" w:eastAsia="仿宋" w:hAnsi="仿宋" w:hint="eastAsia"/>
          <w:sz w:val="32"/>
          <w:szCs w:val="32"/>
        </w:rPr>
        <w:t>年12月31日，</w:t>
      </w:r>
      <w:r w:rsidR="00EA053F" w:rsidRPr="007662CD">
        <w:rPr>
          <w:rFonts w:ascii="仿宋" w:eastAsia="仿宋" w:hAnsi="仿宋" w:cs="仿宋_GB2312" w:hint="eastAsia"/>
          <w:sz w:val="32"/>
          <w:szCs w:val="32"/>
        </w:rPr>
        <w:t>琼海市人民检察院</w:t>
      </w:r>
      <w:r w:rsidRPr="007662CD">
        <w:rPr>
          <w:rFonts w:ascii="仿宋" w:eastAsia="仿宋" w:hAnsi="仿宋" w:cs="仿宋_GB2312" w:hint="eastAsia"/>
          <w:sz w:val="32"/>
          <w:szCs w:val="32"/>
        </w:rPr>
        <w:t>本级</w:t>
      </w:r>
      <w:r w:rsidR="00EA053F" w:rsidRPr="007662CD">
        <w:rPr>
          <w:rFonts w:ascii="仿宋" w:eastAsia="仿宋" w:hAnsi="仿宋" w:cs="仿宋_GB2312" w:hint="eastAsia"/>
          <w:sz w:val="32"/>
          <w:szCs w:val="32"/>
        </w:rPr>
        <w:t>（无</w:t>
      </w:r>
      <w:r w:rsidRPr="007662CD">
        <w:rPr>
          <w:rFonts w:ascii="仿宋" w:eastAsia="仿宋" w:hAnsi="仿宋" w:cs="仿宋_GB2312" w:hint="eastAsia"/>
          <w:sz w:val="32"/>
          <w:szCs w:val="32"/>
        </w:rPr>
        <w:t>下属单位</w:t>
      </w:r>
      <w:r w:rsidR="00EA053F" w:rsidRPr="007662CD">
        <w:rPr>
          <w:rFonts w:ascii="仿宋" w:eastAsia="仿宋" w:hAnsi="仿宋" w:cs="仿宋_GB2312" w:hint="eastAsia"/>
          <w:sz w:val="32"/>
          <w:szCs w:val="32"/>
        </w:rPr>
        <w:t>）</w:t>
      </w:r>
      <w:r w:rsidRPr="007662CD">
        <w:rPr>
          <w:rFonts w:ascii="仿宋" w:eastAsia="仿宋" w:hAnsi="仿宋" w:cs="仿宋_GB2312" w:hint="eastAsia"/>
          <w:sz w:val="32"/>
          <w:szCs w:val="32"/>
        </w:rPr>
        <w:t>共</w:t>
      </w:r>
      <w:r w:rsidR="00EA053F" w:rsidRPr="007662CD">
        <w:rPr>
          <w:rFonts w:ascii="仿宋" w:eastAsia="仿宋" w:hAnsi="仿宋" w:cs="仿宋_GB2312" w:hint="eastAsia"/>
          <w:sz w:val="32"/>
          <w:szCs w:val="32"/>
        </w:rPr>
        <w:t>实</w:t>
      </w:r>
      <w:r w:rsidRPr="007662CD">
        <w:rPr>
          <w:rFonts w:ascii="仿宋" w:eastAsia="仿宋" w:hAnsi="仿宋" w:cs="仿宋_GB2312" w:hint="eastAsia"/>
          <w:sz w:val="32"/>
          <w:szCs w:val="32"/>
        </w:rPr>
        <w:t>有车辆</w:t>
      </w:r>
      <w:r w:rsidR="00EA053F" w:rsidRPr="007662CD">
        <w:rPr>
          <w:rFonts w:ascii="仿宋" w:eastAsia="仿宋" w:hAnsi="仿宋" w:cs="仿宋_GB2312" w:hint="eastAsia"/>
          <w:sz w:val="32"/>
          <w:szCs w:val="32"/>
        </w:rPr>
        <w:t>13辆，其中</w:t>
      </w:r>
      <w:r w:rsidR="00640059" w:rsidRPr="007662CD">
        <w:rPr>
          <w:rFonts w:ascii="仿宋" w:eastAsia="仿宋" w:hAnsi="仿宋" w:cs="仿宋_GB2312" w:hint="eastAsia"/>
          <w:sz w:val="32"/>
          <w:szCs w:val="32"/>
        </w:rPr>
        <w:t>机要通信应急用车</w:t>
      </w:r>
      <w:r w:rsidR="005E7B06">
        <w:rPr>
          <w:rFonts w:ascii="仿宋" w:eastAsia="仿宋" w:hAnsi="仿宋" w:cs="仿宋_GB2312" w:hint="eastAsia"/>
          <w:sz w:val="32"/>
          <w:szCs w:val="32"/>
        </w:rPr>
        <w:t>1</w:t>
      </w:r>
      <w:r w:rsidRPr="007662CD">
        <w:rPr>
          <w:rFonts w:ascii="仿宋" w:eastAsia="仿宋" w:hAnsi="仿宋" w:cs="仿宋_GB2312" w:hint="eastAsia"/>
          <w:sz w:val="32"/>
          <w:szCs w:val="32"/>
        </w:rPr>
        <w:t>辆、</w:t>
      </w:r>
      <w:r w:rsidR="005E7B06">
        <w:rPr>
          <w:rFonts w:ascii="仿宋" w:eastAsia="仿宋" w:hAnsi="仿宋" w:cs="仿宋_GB2312" w:hint="eastAsia"/>
          <w:sz w:val="32"/>
          <w:szCs w:val="32"/>
        </w:rPr>
        <w:lastRenderedPageBreak/>
        <w:t>应急公务用车4辆，</w:t>
      </w:r>
      <w:r w:rsidRPr="007662CD">
        <w:rPr>
          <w:rFonts w:ascii="仿宋" w:eastAsia="仿宋" w:hAnsi="仿宋" w:cs="仿宋_GB2312" w:hint="eastAsia"/>
          <w:sz w:val="32"/>
          <w:szCs w:val="32"/>
        </w:rPr>
        <w:t>一般执法执勤用车</w:t>
      </w:r>
      <w:r w:rsidR="005E7B06">
        <w:rPr>
          <w:rFonts w:ascii="仿宋" w:eastAsia="仿宋" w:hAnsi="仿宋" w:cs="仿宋_GB2312" w:hint="eastAsia"/>
          <w:sz w:val="32"/>
          <w:szCs w:val="32"/>
        </w:rPr>
        <w:t>8</w:t>
      </w:r>
      <w:r w:rsidRPr="007662CD">
        <w:rPr>
          <w:rFonts w:ascii="仿宋" w:eastAsia="仿宋" w:hAnsi="仿宋" w:cs="仿宋_GB2312" w:hint="eastAsia"/>
          <w:sz w:val="32"/>
          <w:szCs w:val="32"/>
        </w:rPr>
        <w:t>辆</w:t>
      </w:r>
      <w:r w:rsidR="00640059" w:rsidRPr="007662CD">
        <w:rPr>
          <w:rFonts w:ascii="仿宋" w:eastAsia="仿宋" w:hAnsi="仿宋" w:cs="仿宋_GB2312" w:hint="eastAsia"/>
          <w:sz w:val="32"/>
          <w:szCs w:val="32"/>
        </w:rPr>
        <w:t>。</w:t>
      </w:r>
      <w:r w:rsidR="00EA053F" w:rsidRPr="007662CD">
        <w:rPr>
          <w:rFonts w:ascii="仿宋" w:eastAsia="仿宋" w:hAnsi="仿宋" w:cs="仿宋_GB2312" w:hint="eastAsia"/>
          <w:sz w:val="32"/>
          <w:szCs w:val="32"/>
        </w:rPr>
        <w:t>本部门没有</w:t>
      </w:r>
      <w:r w:rsidR="00640059" w:rsidRPr="007662CD">
        <w:rPr>
          <w:rFonts w:ascii="仿宋" w:eastAsia="仿宋" w:hAnsi="仿宋" w:cs="仿宋_GB2312" w:hint="eastAsia"/>
          <w:sz w:val="32"/>
          <w:szCs w:val="32"/>
        </w:rPr>
        <w:t>单位价值100万元以上</w:t>
      </w:r>
      <w:r w:rsidR="00EA053F" w:rsidRPr="007662CD">
        <w:rPr>
          <w:rFonts w:ascii="仿宋" w:eastAsia="仿宋" w:hAnsi="仿宋" w:cs="仿宋_GB2312" w:hint="eastAsia"/>
          <w:sz w:val="32"/>
          <w:szCs w:val="32"/>
        </w:rPr>
        <w:t>的</w:t>
      </w:r>
      <w:r w:rsidR="00640059" w:rsidRPr="007662CD">
        <w:rPr>
          <w:rFonts w:ascii="仿宋" w:eastAsia="仿宋" w:hAnsi="仿宋" w:cs="仿宋_GB2312" w:hint="eastAsia"/>
          <w:sz w:val="32"/>
          <w:szCs w:val="32"/>
        </w:rPr>
        <w:t>设备。</w:t>
      </w:r>
    </w:p>
    <w:p w:rsidR="00640059" w:rsidRPr="007662CD" w:rsidRDefault="00640059" w:rsidP="007662CD">
      <w:pPr>
        <w:ind w:firstLineChars="200" w:firstLine="643"/>
        <w:rPr>
          <w:rFonts w:ascii="楷体" w:eastAsia="楷体" w:hAnsi="楷体"/>
          <w:b/>
          <w:sz w:val="32"/>
          <w:szCs w:val="32"/>
        </w:rPr>
      </w:pPr>
      <w:r w:rsidRPr="007662CD">
        <w:rPr>
          <w:rFonts w:ascii="楷体" w:eastAsia="楷体" w:hAnsi="楷体" w:hint="eastAsia"/>
          <w:b/>
          <w:sz w:val="32"/>
          <w:szCs w:val="32"/>
        </w:rPr>
        <w:t>（四）绩效目标设置情况</w:t>
      </w:r>
    </w:p>
    <w:p w:rsidR="00640059" w:rsidRPr="007662CD" w:rsidRDefault="005A3910" w:rsidP="007662CD">
      <w:pPr>
        <w:spacing w:line="560" w:lineRule="exact"/>
        <w:ind w:firstLineChars="200" w:firstLine="640"/>
        <w:rPr>
          <w:rFonts w:ascii="仿宋" w:eastAsia="仿宋" w:hAnsi="仿宋"/>
          <w:sz w:val="32"/>
          <w:szCs w:val="32"/>
        </w:rPr>
      </w:pPr>
      <w:r w:rsidRPr="007662CD">
        <w:rPr>
          <w:rFonts w:ascii="仿宋" w:eastAsia="仿宋" w:hAnsi="仿宋" w:hint="eastAsia"/>
          <w:sz w:val="32"/>
          <w:szCs w:val="32"/>
        </w:rPr>
        <w:t>2020年</w:t>
      </w:r>
      <w:r w:rsidRPr="007662CD">
        <w:rPr>
          <w:rFonts w:ascii="仿宋" w:eastAsia="仿宋" w:hAnsi="仿宋" w:cs="仿宋_GB2312" w:hint="eastAsia"/>
          <w:sz w:val="32"/>
          <w:szCs w:val="32"/>
        </w:rPr>
        <w:t>琼海市人民检察院</w:t>
      </w:r>
      <w:r w:rsidR="00D94B1C" w:rsidRPr="007662CD">
        <w:rPr>
          <w:rFonts w:ascii="仿宋" w:eastAsia="仿宋" w:hAnsi="仿宋" w:cs="仿宋_GB2312" w:hint="eastAsia"/>
          <w:sz w:val="32"/>
          <w:szCs w:val="32"/>
        </w:rPr>
        <w:t>共有3</w:t>
      </w:r>
      <w:r w:rsidR="00640059" w:rsidRPr="007662CD">
        <w:rPr>
          <w:rFonts w:ascii="仿宋" w:eastAsia="仿宋" w:hAnsi="仿宋" w:cs="仿宋_GB2312" w:hint="eastAsia"/>
          <w:sz w:val="32"/>
          <w:szCs w:val="32"/>
        </w:rPr>
        <w:t>个项目实行绩效目标管理，</w:t>
      </w:r>
      <w:r w:rsidR="00D94B1C" w:rsidRPr="007662CD">
        <w:rPr>
          <w:rFonts w:ascii="仿宋" w:eastAsia="仿宋" w:hAnsi="仿宋" w:cs="仿宋_GB2312" w:hint="eastAsia"/>
          <w:sz w:val="32"/>
          <w:szCs w:val="32"/>
        </w:rPr>
        <w:t>共</w:t>
      </w:r>
      <w:r w:rsidR="00640059" w:rsidRPr="007662CD">
        <w:rPr>
          <w:rFonts w:ascii="仿宋" w:eastAsia="仿宋" w:hAnsi="仿宋" w:cs="仿宋_GB2312" w:hint="eastAsia"/>
          <w:sz w:val="32"/>
          <w:szCs w:val="32"/>
        </w:rPr>
        <w:t>涉及一般公共预算</w:t>
      </w:r>
      <w:r w:rsidR="00D94B1C" w:rsidRPr="007662CD">
        <w:rPr>
          <w:rFonts w:ascii="仿宋" w:eastAsia="仿宋" w:hAnsi="仿宋" w:cs="仿宋_GB2312" w:hint="eastAsia"/>
          <w:sz w:val="32"/>
          <w:szCs w:val="32"/>
        </w:rPr>
        <w:t>241.07</w:t>
      </w:r>
      <w:r w:rsidR="00640059" w:rsidRPr="007662CD">
        <w:rPr>
          <w:rFonts w:ascii="仿宋" w:eastAsia="仿宋" w:hAnsi="仿宋" w:hint="eastAsia"/>
          <w:sz w:val="32"/>
          <w:szCs w:val="32"/>
        </w:rPr>
        <w:t>万元</w:t>
      </w:r>
      <w:r w:rsidR="00B95D1E">
        <w:rPr>
          <w:rFonts w:ascii="仿宋" w:eastAsia="仿宋" w:hAnsi="仿宋" w:hint="eastAsia"/>
          <w:sz w:val="32"/>
          <w:szCs w:val="32"/>
        </w:rPr>
        <w:t>，其中聘用制书记员管理项目135.025万元，政法纪检监察转移支付资金和公诉及检察监督两个项目属涉密项目</w:t>
      </w:r>
      <w:r w:rsidR="00690097">
        <w:rPr>
          <w:rFonts w:ascii="仿宋" w:eastAsia="仿宋" w:hAnsi="仿宋" w:hint="eastAsia"/>
          <w:sz w:val="32"/>
          <w:szCs w:val="32"/>
        </w:rPr>
        <w:t>，</w:t>
      </w:r>
      <w:r w:rsidR="00B95D1E">
        <w:rPr>
          <w:rFonts w:ascii="仿宋" w:eastAsia="仿宋" w:hAnsi="仿宋" w:hint="eastAsia"/>
          <w:sz w:val="32"/>
          <w:szCs w:val="32"/>
        </w:rPr>
        <w:t>不公开具体情况。</w:t>
      </w:r>
    </w:p>
    <w:p w:rsidR="007662CD" w:rsidRDefault="007662CD" w:rsidP="00640059">
      <w:pPr>
        <w:jc w:val="center"/>
        <w:rPr>
          <w:rFonts w:ascii="黑体" w:eastAsia="黑体" w:hAnsi="黑体"/>
          <w:b/>
          <w:sz w:val="32"/>
          <w:szCs w:val="32"/>
        </w:rPr>
      </w:pPr>
    </w:p>
    <w:p w:rsidR="007662CD" w:rsidRDefault="007662CD" w:rsidP="00640059">
      <w:pPr>
        <w:jc w:val="center"/>
        <w:rPr>
          <w:rFonts w:ascii="黑体" w:eastAsia="黑体" w:hAnsi="黑体"/>
          <w:b/>
          <w:sz w:val="32"/>
          <w:szCs w:val="32"/>
        </w:rPr>
      </w:pPr>
    </w:p>
    <w:p w:rsidR="007662CD" w:rsidRDefault="007662CD" w:rsidP="00640059">
      <w:pPr>
        <w:jc w:val="center"/>
        <w:rPr>
          <w:rFonts w:ascii="黑体" w:eastAsia="黑体" w:hAnsi="黑体"/>
          <w:b/>
          <w:sz w:val="32"/>
          <w:szCs w:val="32"/>
        </w:rPr>
      </w:pPr>
    </w:p>
    <w:p w:rsidR="007662CD" w:rsidRDefault="007662CD" w:rsidP="00640059">
      <w:pPr>
        <w:jc w:val="center"/>
        <w:rPr>
          <w:rFonts w:ascii="黑体" w:eastAsia="黑体" w:hAnsi="黑体"/>
          <w:b/>
          <w:sz w:val="32"/>
          <w:szCs w:val="32"/>
        </w:rPr>
      </w:pPr>
    </w:p>
    <w:p w:rsidR="00640059" w:rsidRPr="00610FB9" w:rsidRDefault="00640059" w:rsidP="00640059">
      <w:pPr>
        <w:jc w:val="center"/>
        <w:rPr>
          <w:rFonts w:ascii="黑体" w:eastAsia="黑体" w:hAnsi="黑体"/>
          <w:b/>
          <w:sz w:val="32"/>
          <w:szCs w:val="32"/>
        </w:rPr>
      </w:pPr>
      <w:r w:rsidRPr="00610FB9">
        <w:rPr>
          <w:rFonts w:ascii="黑体" w:eastAsia="黑体" w:hAnsi="黑体" w:hint="eastAsia"/>
          <w:b/>
          <w:sz w:val="32"/>
          <w:szCs w:val="32"/>
        </w:rPr>
        <w:t>第四部分  名词解释</w:t>
      </w:r>
    </w:p>
    <w:p w:rsidR="00640059" w:rsidRPr="00816A87" w:rsidRDefault="00640059" w:rsidP="00640059">
      <w:pPr>
        <w:ind w:firstLineChars="200" w:firstLine="640"/>
        <w:jc w:val="left"/>
        <w:rPr>
          <w:rFonts w:ascii="仿宋_GB2312" w:eastAsia="仿宋_GB2312" w:hAnsi="宋体" w:cs="宋体"/>
          <w:color w:val="000000"/>
          <w:kern w:val="0"/>
          <w:sz w:val="32"/>
          <w:szCs w:val="32"/>
        </w:rPr>
      </w:pPr>
    </w:p>
    <w:p w:rsidR="00610FB9" w:rsidRPr="007662CD" w:rsidRDefault="00E3389C" w:rsidP="007662CD">
      <w:pPr>
        <w:autoSpaceDE w:val="0"/>
        <w:autoSpaceDN w:val="0"/>
        <w:adjustRightInd w:val="0"/>
        <w:spacing w:line="560" w:lineRule="exact"/>
        <w:ind w:firstLineChars="200" w:firstLine="640"/>
        <w:jc w:val="left"/>
        <w:rPr>
          <w:rFonts w:ascii="仿宋" w:eastAsia="仿宋" w:hAnsi="仿宋" w:cs="宋体"/>
          <w:bCs/>
          <w:color w:val="000000"/>
          <w:kern w:val="0"/>
          <w:sz w:val="32"/>
          <w:szCs w:val="32"/>
          <w:lang w:val="zh-CN"/>
        </w:rPr>
      </w:pPr>
      <w:r w:rsidRPr="007662CD">
        <w:rPr>
          <w:rFonts w:ascii="仿宋" w:eastAsia="仿宋" w:hAnsi="仿宋" w:cs="宋体" w:hint="eastAsia"/>
          <w:color w:val="000000"/>
          <w:kern w:val="0"/>
          <w:sz w:val="32"/>
          <w:szCs w:val="32"/>
        </w:rPr>
        <w:t>一、</w:t>
      </w:r>
      <w:r w:rsidR="00610FB9" w:rsidRPr="007662CD">
        <w:rPr>
          <w:rFonts w:ascii="仿宋" w:eastAsia="仿宋" w:hAnsi="仿宋" w:cs="宋体" w:hint="eastAsia"/>
          <w:color w:val="000000"/>
          <w:kern w:val="0"/>
          <w:sz w:val="32"/>
          <w:szCs w:val="32"/>
        </w:rPr>
        <w:t>一般公共预算收入</w:t>
      </w:r>
      <w:r w:rsidR="00640059" w:rsidRPr="007662CD">
        <w:rPr>
          <w:rFonts w:ascii="仿宋" w:eastAsia="仿宋" w:hAnsi="仿宋" w:cs="宋体" w:hint="eastAsia"/>
          <w:color w:val="000000"/>
          <w:kern w:val="0"/>
          <w:sz w:val="32"/>
          <w:szCs w:val="32"/>
        </w:rPr>
        <w:t>：</w:t>
      </w:r>
      <w:r w:rsidR="00816A87" w:rsidRPr="007662CD">
        <w:rPr>
          <w:rFonts w:ascii="仿宋" w:eastAsia="仿宋" w:hAnsi="仿宋" w:cs="宋体" w:hint="eastAsia"/>
          <w:bCs/>
          <w:color w:val="000000"/>
          <w:kern w:val="0"/>
          <w:sz w:val="32"/>
          <w:szCs w:val="32"/>
          <w:lang w:val="zh-CN"/>
        </w:rPr>
        <w:t>指</w:t>
      </w:r>
      <w:r w:rsidR="0096266B" w:rsidRPr="007662CD">
        <w:rPr>
          <w:rFonts w:ascii="仿宋" w:eastAsia="仿宋" w:hAnsi="仿宋" w:cs="宋体" w:hint="eastAsia"/>
          <w:bCs/>
          <w:color w:val="000000"/>
          <w:kern w:val="0"/>
          <w:sz w:val="32"/>
          <w:szCs w:val="32"/>
          <w:lang w:val="zh-CN"/>
        </w:rPr>
        <w:t>用于反映税收收入、专项收入、行政事业性收费收入、罚没收入、国有资源（资产）有偿使用收入、政府住房基金收入、捐赠收入等财政收入。</w:t>
      </w:r>
    </w:p>
    <w:p w:rsidR="00640059" w:rsidRPr="007662CD" w:rsidRDefault="00E3389C" w:rsidP="007662CD">
      <w:pPr>
        <w:spacing w:line="560" w:lineRule="exact"/>
        <w:ind w:firstLineChars="200" w:firstLine="640"/>
        <w:jc w:val="left"/>
        <w:rPr>
          <w:rFonts w:ascii="仿宋" w:eastAsia="仿宋" w:hAnsi="仿宋" w:cs="宋体"/>
          <w:color w:val="000000"/>
          <w:kern w:val="0"/>
          <w:sz w:val="32"/>
          <w:szCs w:val="32"/>
        </w:rPr>
      </w:pPr>
      <w:r w:rsidRPr="007662CD">
        <w:rPr>
          <w:rFonts w:ascii="仿宋" w:eastAsia="仿宋" w:hAnsi="仿宋" w:cs="宋体" w:hint="eastAsia"/>
          <w:color w:val="000000"/>
          <w:kern w:val="0"/>
          <w:sz w:val="32"/>
          <w:szCs w:val="32"/>
        </w:rPr>
        <w:t>二、</w:t>
      </w:r>
      <w:r w:rsidR="00640059" w:rsidRPr="007662CD">
        <w:rPr>
          <w:rFonts w:ascii="仿宋" w:eastAsia="仿宋" w:hAnsi="仿宋" w:cs="宋体" w:hint="eastAsia"/>
          <w:color w:val="000000"/>
          <w:kern w:val="0"/>
          <w:sz w:val="32"/>
          <w:szCs w:val="32"/>
        </w:rPr>
        <w:t>政府性基金收入：</w:t>
      </w:r>
      <w:r w:rsidR="00816A87" w:rsidRPr="007662CD">
        <w:rPr>
          <w:rFonts w:ascii="仿宋" w:eastAsia="仿宋" w:hAnsi="仿宋" w:cs="宋体" w:hint="eastAsia"/>
          <w:bCs/>
          <w:color w:val="000000"/>
          <w:kern w:val="0"/>
          <w:sz w:val="32"/>
          <w:szCs w:val="32"/>
          <w:lang w:val="zh-CN"/>
        </w:rPr>
        <w:t>指</w:t>
      </w:r>
      <w:r w:rsidR="0096266B" w:rsidRPr="007662CD">
        <w:rPr>
          <w:rFonts w:ascii="仿宋" w:eastAsia="仿宋" w:hAnsi="仿宋" w:cs="宋体" w:hint="eastAsia"/>
          <w:bCs/>
          <w:color w:val="000000"/>
          <w:kern w:val="0"/>
          <w:sz w:val="32"/>
          <w:szCs w:val="32"/>
          <w:lang w:val="zh-CN"/>
        </w:rPr>
        <w:t>是用于反映政府为支持某项事业发展或特定基础设施建设，依法依规向公民、法人和其他组织征收的以及出让土地、发行彩票等方式取得的具有专门用途的资金。</w:t>
      </w:r>
    </w:p>
    <w:p w:rsidR="00610FB9" w:rsidRPr="007662CD" w:rsidRDefault="00610FB9" w:rsidP="007662CD">
      <w:pPr>
        <w:spacing w:line="560" w:lineRule="exact"/>
        <w:ind w:firstLineChars="200" w:firstLine="640"/>
        <w:jc w:val="left"/>
        <w:rPr>
          <w:rFonts w:ascii="仿宋" w:eastAsia="仿宋" w:hAnsi="仿宋" w:cs="宋体"/>
          <w:color w:val="000000"/>
          <w:kern w:val="0"/>
          <w:sz w:val="32"/>
          <w:szCs w:val="32"/>
        </w:rPr>
      </w:pPr>
      <w:r w:rsidRPr="007662CD">
        <w:rPr>
          <w:rFonts w:ascii="仿宋" w:eastAsia="仿宋" w:hAnsi="仿宋" w:cs="宋体" w:hint="eastAsia"/>
          <w:color w:val="000000"/>
          <w:kern w:val="0"/>
          <w:sz w:val="32"/>
          <w:szCs w:val="32"/>
        </w:rPr>
        <w:t>三、其他财政资金收入：</w:t>
      </w:r>
      <w:r w:rsidR="00816A87" w:rsidRPr="007662CD">
        <w:rPr>
          <w:rFonts w:ascii="仿宋" w:eastAsia="仿宋" w:hAnsi="仿宋" w:cs="宋体" w:hint="eastAsia"/>
          <w:bCs/>
          <w:color w:val="000000"/>
          <w:kern w:val="0"/>
          <w:sz w:val="32"/>
          <w:szCs w:val="32"/>
          <w:lang w:val="zh-CN"/>
        </w:rPr>
        <w:t>指</w:t>
      </w:r>
      <w:r w:rsidR="0096266B" w:rsidRPr="007662CD">
        <w:rPr>
          <w:rFonts w:ascii="仿宋" w:eastAsia="仿宋" w:hAnsi="仿宋" w:cs="宋体" w:hint="eastAsia"/>
          <w:bCs/>
          <w:color w:val="000000"/>
          <w:kern w:val="0"/>
          <w:sz w:val="32"/>
          <w:szCs w:val="32"/>
          <w:lang w:val="zh-CN"/>
        </w:rPr>
        <w:t>用于反映政府为履行职责，依法依规收取、提取和安排使用的未纳入预算管理的除教育收费以外的各种财政性资金。</w:t>
      </w:r>
      <w:r w:rsidRPr="007662CD">
        <w:rPr>
          <w:rFonts w:ascii="仿宋" w:eastAsia="仿宋" w:hAnsi="仿宋" w:cs="宋体" w:hint="eastAsia"/>
          <w:color w:val="000000"/>
          <w:kern w:val="0"/>
          <w:sz w:val="32"/>
          <w:szCs w:val="32"/>
        </w:rPr>
        <w:t xml:space="preserve"> </w:t>
      </w:r>
    </w:p>
    <w:p w:rsidR="00E3389C" w:rsidRPr="007662CD" w:rsidRDefault="00E3389C" w:rsidP="007662CD">
      <w:pPr>
        <w:spacing w:line="560" w:lineRule="exact"/>
        <w:ind w:firstLineChars="200" w:firstLine="640"/>
        <w:jc w:val="left"/>
        <w:rPr>
          <w:rFonts w:ascii="仿宋" w:eastAsia="仿宋" w:hAnsi="仿宋" w:cs="宋体"/>
          <w:color w:val="000000"/>
          <w:kern w:val="0"/>
          <w:sz w:val="32"/>
          <w:szCs w:val="32"/>
        </w:rPr>
      </w:pPr>
      <w:r w:rsidRPr="007662CD">
        <w:rPr>
          <w:rFonts w:ascii="仿宋" w:eastAsia="仿宋" w:hAnsi="仿宋" w:cs="宋体" w:hint="eastAsia"/>
          <w:color w:val="000000"/>
          <w:kern w:val="0"/>
          <w:sz w:val="32"/>
          <w:szCs w:val="32"/>
        </w:rPr>
        <w:t>四、</w:t>
      </w:r>
      <w:r w:rsidR="00610FB9" w:rsidRPr="007662CD">
        <w:rPr>
          <w:rFonts w:ascii="仿宋" w:eastAsia="仿宋" w:hAnsi="仿宋" w:cs="宋体" w:hint="eastAsia"/>
          <w:color w:val="000000"/>
          <w:kern w:val="0"/>
          <w:sz w:val="32"/>
          <w:szCs w:val="32"/>
        </w:rPr>
        <w:t>收回存量资金收入</w:t>
      </w:r>
      <w:r w:rsidR="00640059" w:rsidRPr="007662CD">
        <w:rPr>
          <w:rFonts w:ascii="仿宋" w:eastAsia="仿宋" w:hAnsi="仿宋" w:cs="宋体" w:hint="eastAsia"/>
          <w:color w:val="000000"/>
          <w:kern w:val="0"/>
          <w:sz w:val="32"/>
          <w:szCs w:val="32"/>
        </w:rPr>
        <w:t>：</w:t>
      </w:r>
      <w:r w:rsidR="00816A87" w:rsidRPr="007662CD">
        <w:rPr>
          <w:rFonts w:ascii="仿宋" w:eastAsia="仿宋" w:hAnsi="仿宋" w:cs="宋体" w:hint="eastAsia"/>
          <w:bCs/>
          <w:color w:val="000000"/>
          <w:kern w:val="0"/>
          <w:sz w:val="32"/>
          <w:szCs w:val="32"/>
          <w:lang w:val="zh-CN"/>
        </w:rPr>
        <w:t>指</w:t>
      </w:r>
      <w:r w:rsidR="0096266B" w:rsidRPr="007662CD">
        <w:rPr>
          <w:rFonts w:ascii="仿宋" w:eastAsia="仿宋" w:hAnsi="仿宋" w:cs="宋体" w:hint="eastAsia"/>
          <w:bCs/>
          <w:color w:val="000000"/>
          <w:kern w:val="0"/>
          <w:sz w:val="32"/>
          <w:szCs w:val="32"/>
          <w:lang w:val="zh-CN"/>
        </w:rPr>
        <w:t>用于反映各级财政部门收回</w:t>
      </w:r>
      <w:r w:rsidR="0096266B" w:rsidRPr="007662CD">
        <w:rPr>
          <w:rFonts w:ascii="仿宋" w:eastAsia="仿宋" w:hAnsi="仿宋" w:cs="宋体" w:hint="eastAsia"/>
          <w:bCs/>
          <w:color w:val="000000"/>
          <w:kern w:val="0"/>
          <w:sz w:val="32"/>
          <w:szCs w:val="32"/>
          <w:lang w:val="zh-CN"/>
        </w:rPr>
        <w:lastRenderedPageBreak/>
        <w:t>的上缴国库但不列入预算的存量资金，包括收回单位实有账户存量资金、收回国库集中支付结余资金、收回转移支付存量资金和收回财政专户存量资金。</w:t>
      </w:r>
    </w:p>
    <w:p w:rsidR="00640059" w:rsidRPr="007662CD" w:rsidRDefault="004E3CB8" w:rsidP="007662CD">
      <w:pPr>
        <w:spacing w:line="560" w:lineRule="exact"/>
        <w:ind w:firstLineChars="200" w:firstLine="640"/>
        <w:jc w:val="left"/>
        <w:rPr>
          <w:rFonts w:ascii="仿宋" w:eastAsia="仿宋" w:hAnsi="仿宋" w:cs="宋体"/>
          <w:color w:val="000000"/>
          <w:kern w:val="0"/>
          <w:sz w:val="32"/>
          <w:szCs w:val="32"/>
        </w:rPr>
      </w:pPr>
      <w:r w:rsidRPr="007662CD">
        <w:rPr>
          <w:rFonts w:ascii="仿宋" w:eastAsia="仿宋" w:hAnsi="仿宋" w:cs="宋体" w:hint="eastAsia"/>
          <w:color w:val="000000"/>
          <w:kern w:val="0"/>
          <w:sz w:val="32"/>
          <w:szCs w:val="32"/>
        </w:rPr>
        <w:t>五</w:t>
      </w:r>
      <w:r w:rsidR="00E3389C" w:rsidRPr="007662CD">
        <w:rPr>
          <w:rFonts w:ascii="仿宋" w:eastAsia="仿宋" w:hAnsi="仿宋" w:cs="宋体" w:hint="eastAsia"/>
          <w:color w:val="000000"/>
          <w:kern w:val="0"/>
          <w:sz w:val="32"/>
          <w:szCs w:val="32"/>
        </w:rPr>
        <w:t>、</w:t>
      </w:r>
      <w:r w:rsidR="00610FB9" w:rsidRPr="007662CD">
        <w:rPr>
          <w:rFonts w:ascii="仿宋" w:eastAsia="仿宋" w:hAnsi="仿宋" w:cs="宋体" w:hint="eastAsia"/>
          <w:color w:val="000000"/>
          <w:kern w:val="0"/>
          <w:sz w:val="32"/>
          <w:szCs w:val="32"/>
        </w:rPr>
        <w:t>其他收入</w:t>
      </w:r>
      <w:r w:rsidR="00640059" w:rsidRPr="007662CD">
        <w:rPr>
          <w:rFonts w:ascii="仿宋" w:eastAsia="仿宋" w:hAnsi="仿宋" w:cs="宋体" w:hint="eastAsia"/>
          <w:color w:val="000000"/>
          <w:kern w:val="0"/>
          <w:sz w:val="32"/>
          <w:szCs w:val="32"/>
        </w:rPr>
        <w:t>：</w:t>
      </w:r>
      <w:r w:rsidR="00816A87" w:rsidRPr="007662CD">
        <w:rPr>
          <w:rFonts w:ascii="仿宋" w:eastAsia="仿宋" w:hAnsi="仿宋" w:cs="宋体" w:hint="eastAsia"/>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rsidR="004E3CB8" w:rsidRPr="007662CD" w:rsidRDefault="004E3CB8" w:rsidP="007662CD">
      <w:pPr>
        <w:autoSpaceDE w:val="0"/>
        <w:autoSpaceDN w:val="0"/>
        <w:adjustRightInd w:val="0"/>
        <w:spacing w:line="560" w:lineRule="exact"/>
        <w:ind w:firstLineChars="200" w:firstLine="640"/>
        <w:jc w:val="left"/>
        <w:rPr>
          <w:rFonts w:ascii="仿宋" w:eastAsia="仿宋" w:hAnsi="仿宋" w:cs="宋体"/>
          <w:bCs/>
          <w:color w:val="000000"/>
          <w:kern w:val="0"/>
          <w:sz w:val="32"/>
          <w:szCs w:val="32"/>
          <w:lang w:val="zh-CN"/>
        </w:rPr>
      </w:pPr>
      <w:r w:rsidRPr="007662CD">
        <w:rPr>
          <w:rFonts w:ascii="仿宋" w:eastAsia="仿宋" w:hAnsi="仿宋" w:cs="宋体" w:hint="eastAsia"/>
          <w:color w:val="000000"/>
          <w:kern w:val="0"/>
          <w:sz w:val="32"/>
          <w:szCs w:val="32"/>
        </w:rPr>
        <w:t>六</w:t>
      </w:r>
      <w:r w:rsidR="00E3389C" w:rsidRPr="007662CD">
        <w:rPr>
          <w:rFonts w:ascii="仿宋" w:eastAsia="仿宋" w:hAnsi="仿宋" w:cs="宋体" w:hint="eastAsia"/>
          <w:color w:val="000000"/>
          <w:kern w:val="0"/>
          <w:sz w:val="32"/>
          <w:szCs w:val="32"/>
        </w:rPr>
        <w:t>、</w:t>
      </w:r>
      <w:r w:rsidR="00610FB9" w:rsidRPr="007662CD">
        <w:rPr>
          <w:rFonts w:ascii="仿宋" w:eastAsia="仿宋" w:hAnsi="仿宋" w:hint="eastAsia"/>
          <w:sz w:val="32"/>
          <w:szCs w:val="32"/>
        </w:rPr>
        <w:t>上年结转结余收入</w:t>
      </w:r>
      <w:r w:rsidR="00640059" w:rsidRPr="007662CD">
        <w:rPr>
          <w:rFonts w:ascii="仿宋" w:eastAsia="仿宋" w:hAnsi="仿宋" w:cs="宋体" w:hint="eastAsia"/>
          <w:color w:val="000000"/>
          <w:kern w:val="0"/>
          <w:sz w:val="32"/>
          <w:szCs w:val="32"/>
        </w:rPr>
        <w:t>：</w:t>
      </w:r>
      <w:r w:rsidR="00816A87" w:rsidRPr="007662CD">
        <w:rPr>
          <w:rFonts w:ascii="仿宋" w:eastAsia="仿宋" w:hAnsi="仿宋" w:cs="宋体" w:hint="eastAsia"/>
          <w:bCs/>
          <w:color w:val="000000"/>
          <w:kern w:val="0"/>
          <w:sz w:val="32"/>
          <w:szCs w:val="32"/>
          <w:lang w:val="zh-CN"/>
        </w:rPr>
        <w:t>指用于反映以前年度尚未完成、结转到本年仍按规定用途继续使用的资金等。</w:t>
      </w:r>
    </w:p>
    <w:p w:rsidR="004E3CB8" w:rsidRPr="007662CD" w:rsidRDefault="004E3CB8" w:rsidP="007662CD">
      <w:pPr>
        <w:widowControl/>
        <w:spacing w:line="560" w:lineRule="exact"/>
        <w:ind w:firstLineChars="200" w:firstLine="640"/>
        <w:rPr>
          <w:rFonts w:ascii="仿宋" w:eastAsia="仿宋" w:hAnsi="仿宋"/>
          <w:sz w:val="32"/>
          <w:szCs w:val="32"/>
        </w:rPr>
      </w:pPr>
      <w:r w:rsidRPr="007662CD">
        <w:rPr>
          <w:rFonts w:ascii="仿宋" w:eastAsia="仿宋" w:hAnsi="仿宋" w:cs="宋体" w:hint="eastAsia"/>
          <w:color w:val="000000"/>
          <w:kern w:val="0"/>
          <w:sz w:val="32"/>
          <w:szCs w:val="30"/>
        </w:rPr>
        <w:t>七、</w:t>
      </w:r>
      <w:r w:rsidRPr="007662CD">
        <w:rPr>
          <w:rFonts w:ascii="仿宋" w:eastAsia="仿宋" w:hAnsi="仿宋" w:hint="eastAsia"/>
          <w:sz w:val="32"/>
          <w:szCs w:val="32"/>
        </w:rPr>
        <w:t>公共安全支出：指反映政府维护社会公共安全方面的支出。</w:t>
      </w:r>
    </w:p>
    <w:p w:rsidR="004E3CB8" w:rsidRPr="007662CD" w:rsidRDefault="004E3CB8" w:rsidP="007662CD">
      <w:pPr>
        <w:widowControl/>
        <w:spacing w:line="560" w:lineRule="exact"/>
        <w:ind w:firstLineChars="200" w:firstLine="640"/>
        <w:rPr>
          <w:rFonts w:ascii="仿宋" w:eastAsia="仿宋" w:hAnsi="仿宋" w:cs="仿宋_GB2312"/>
          <w:sz w:val="32"/>
          <w:szCs w:val="32"/>
        </w:rPr>
      </w:pPr>
      <w:r w:rsidRPr="007662CD">
        <w:rPr>
          <w:rFonts w:ascii="仿宋" w:eastAsia="仿宋" w:hAnsi="仿宋" w:hint="eastAsia"/>
          <w:sz w:val="32"/>
          <w:szCs w:val="32"/>
        </w:rPr>
        <w:t>八、社会保障和就业支出：</w:t>
      </w:r>
      <w:r w:rsidRPr="007662CD">
        <w:rPr>
          <w:rFonts w:ascii="仿宋" w:eastAsia="仿宋" w:hAnsi="仿宋" w:cs="仿宋_GB2312" w:hint="eastAsia"/>
          <w:sz w:val="32"/>
          <w:szCs w:val="32"/>
        </w:rPr>
        <w:t>指反映政府在社会保障与就业方面的支出。</w:t>
      </w:r>
    </w:p>
    <w:p w:rsidR="004E3CB8" w:rsidRPr="007662CD" w:rsidRDefault="004E3CB8" w:rsidP="007662CD">
      <w:pPr>
        <w:widowControl/>
        <w:spacing w:line="560" w:lineRule="exact"/>
        <w:ind w:firstLineChars="200" w:firstLine="640"/>
        <w:rPr>
          <w:rFonts w:ascii="仿宋" w:eastAsia="仿宋" w:hAnsi="仿宋" w:cs="宋体"/>
          <w:color w:val="000000"/>
          <w:kern w:val="0"/>
          <w:sz w:val="32"/>
          <w:szCs w:val="30"/>
        </w:rPr>
      </w:pPr>
      <w:r w:rsidRPr="007662CD">
        <w:rPr>
          <w:rFonts w:ascii="仿宋" w:eastAsia="仿宋" w:hAnsi="仿宋" w:cs="仿宋_GB2312" w:hint="eastAsia"/>
          <w:sz w:val="32"/>
          <w:szCs w:val="32"/>
        </w:rPr>
        <w:t>九、</w:t>
      </w:r>
      <w:r w:rsidRPr="007662CD">
        <w:rPr>
          <w:rFonts w:ascii="仿宋" w:eastAsia="仿宋" w:hAnsi="仿宋" w:hint="eastAsia"/>
          <w:sz w:val="32"/>
          <w:szCs w:val="32"/>
        </w:rPr>
        <w:t>卫生健康支出</w:t>
      </w:r>
      <w:r w:rsidRPr="007662CD">
        <w:rPr>
          <w:rFonts w:ascii="仿宋" w:eastAsia="仿宋" w:hAnsi="仿宋" w:cs="宋体" w:hint="eastAsia"/>
          <w:color w:val="000000"/>
          <w:kern w:val="0"/>
          <w:sz w:val="32"/>
          <w:szCs w:val="30"/>
        </w:rPr>
        <w:t>：指反映政府卫生健康方面的支出。</w:t>
      </w:r>
    </w:p>
    <w:p w:rsidR="004E3CB8" w:rsidRPr="007662CD" w:rsidRDefault="004E3CB8" w:rsidP="007662CD">
      <w:pPr>
        <w:widowControl/>
        <w:spacing w:line="560" w:lineRule="exact"/>
        <w:ind w:firstLineChars="200" w:firstLine="640"/>
        <w:rPr>
          <w:rFonts w:ascii="仿宋" w:eastAsia="仿宋" w:hAnsi="仿宋" w:cs="宋体"/>
          <w:color w:val="000000"/>
          <w:kern w:val="0"/>
          <w:sz w:val="32"/>
          <w:szCs w:val="30"/>
        </w:rPr>
      </w:pPr>
      <w:r w:rsidRPr="007662CD">
        <w:rPr>
          <w:rFonts w:ascii="仿宋" w:eastAsia="仿宋" w:hAnsi="仿宋" w:hint="eastAsia"/>
          <w:sz w:val="32"/>
          <w:szCs w:val="32"/>
        </w:rPr>
        <w:t>十、住房保障支出：指集中反映政府用于住房方面的支出。</w:t>
      </w:r>
    </w:p>
    <w:p w:rsidR="004E3CB8" w:rsidRPr="007662CD" w:rsidRDefault="004E3CB8" w:rsidP="007662CD">
      <w:pPr>
        <w:widowControl/>
        <w:spacing w:line="560" w:lineRule="exact"/>
        <w:ind w:firstLineChars="200" w:firstLine="640"/>
        <w:rPr>
          <w:rFonts w:ascii="仿宋" w:eastAsia="仿宋" w:hAnsi="仿宋" w:cs="宋体"/>
          <w:color w:val="000000"/>
          <w:kern w:val="0"/>
          <w:sz w:val="32"/>
          <w:szCs w:val="30"/>
        </w:rPr>
      </w:pPr>
      <w:r w:rsidRPr="007662CD">
        <w:rPr>
          <w:rFonts w:ascii="仿宋" w:eastAsia="仿宋" w:hAnsi="仿宋" w:cs="宋体" w:hint="eastAsia"/>
          <w:color w:val="000000"/>
          <w:kern w:val="0"/>
          <w:sz w:val="32"/>
          <w:szCs w:val="30"/>
        </w:rPr>
        <w:t>十一、公共安全支出（类）检察（款）：指用于保障机构正常运行、开展日常及法律监督工作的支出。</w:t>
      </w:r>
    </w:p>
    <w:p w:rsidR="004E3CB8" w:rsidRPr="007662CD" w:rsidRDefault="004E3CB8" w:rsidP="007662CD">
      <w:pPr>
        <w:widowControl/>
        <w:spacing w:line="560" w:lineRule="exact"/>
        <w:ind w:firstLineChars="200" w:firstLine="640"/>
        <w:rPr>
          <w:rFonts w:ascii="仿宋" w:eastAsia="仿宋" w:hAnsi="仿宋"/>
          <w:sz w:val="32"/>
          <w:szCs w:val="32"/>
        </w:rPr>
      </w:pPr>
      <w:r w:rsidRPr="007662CD">
        <w:rPr>
          <w:rFonts w:ascii="仿宋" w:eastAsia="仿宋" w:hAnsi="仿宋" w:cs="宋体" w:hint="eastAsia"/>
          <w:color w:val="000000"/>
          <w:kern w:val="0"/>
          <w:sz w:val="32"/>
          <w:szCs w:val="30"/>
        </w:rPr>
        <w:t>十二、</w:t>
      </w:r>
      <w:r w:rsidRPr="007662CD">
        <w:rPr>
          <w:rFonts w:ascii="仿宋" w:eastAsia="仿宋" w:hAnsi="仿宋" w:hint="eastAsia"/>
          <w:sz w:val="32"/>
          <w:szCs w:val="32"/>
        </w:rPr>
        <w:t>社会保障和就业支出(类)行政事业单位离退休(款) 机关事业单位基本养老保险缴费支出（项）：指反映机关事业单位实施养老保险制度由单位缴纳的基本养老保险费支出。</w:t>
      </w:r>
    </w:p>
    <w:p w:rsidR="004E3CB8" w:rsidRPr="007662CD" w:rsidRDefault="004E3CB8" w:rsidP="007662CD">
      <w:pPr>
        <w:widowControl/>
        <w:spacing w:line="560" w:lineRule="exact"/>
        <w:ind w:firstLineChars="200" w:firstLine="640"/>
        <w:rPr>
          <w:rFonts w:ascii="仿宋" w:eastAsia="仿宋" w:hAnsi="仿宋"/>
          <w:sz w:val="32"/>
          <w:szCs w:val="32"/>
        </w:rPr>
      </w:pPr>
      <w:r w:rsidRPr="007662CD">
        <w:rPr>
          <w:rFonts w:ascii="仿宋" w:eastAsia="仿宋" w:hAnsi="仿宋" w:cs="宋体" w:hint="eastAsia"/>
          <w:color w:val="000000"/>
          <w:kern w:val="0"/>
          <w:sz w:val="32"/>
          <w:szCs w:val="30"/>
        </w:rPr>
        <w:t>十三、</w:t>
      </w:r>
      <w:r w:rsidRPr="007662CD">
        <w:rPr>
          <w:rFonts w:ascii="仿宋" w:eastAsia="仿宋" w:hAnsi="仿宋" w:hint="eastAsia"/>
          <w:sz w:val="32"/>
          <w:szCs w:val="32"/>
        </w:rPr>
        <w:t>社会保障和就业支出(类)行政事业单位离退休(款) 机关事业单位职业年金缴费支出（项）：指反映机关事业单位实施养老保险制度由单位实际缴纳的职业年金支出。</w:t>
      </w:r>
    </w:p>
    <w:p w:rsidR="004E3CB8" w:rsidRPr="007662CD" w:rsidRDefault="004E3CB8" w:rsidP="007662CD">
      <w:pPr>
        <w:widowControl/>
        <w:spacing w:line="560" w:lineRule="exact"/>
        <w:ind w:firstLineChars="200" w:firstLine="640"/>
        <w:rPr>
          <w:rFonts w:ascii="仿宋" w:eastAsia="仿宋" w:hAnsi="仿宋" w:cs="宋体"/>
          <w:color w:val="000000"/>
          <w:kern w:val="0"/>
          <w:sz w:val="32"/>
          <w:szCs w:val="30"/>
        </w:rPr>
      </w:pPr>
      <w:r w:rsidRPr="007662CD">
        <w:rPr>
          <w:rFonts w:ascii="仿宋" w:eastAsia="仿宋" w:hAnsi="仿宋" w:hint="eastAsia"/>
          <w:sz w:val="32"/>
          <w:szCs w:val="32"/>
        </w:rPr>
        <w:lastRenderedPageBreak/>
        <w:t>十四、社会保障和就业支出(类)抚恤(款)其他优抚支出（项）：指反映用于除死亡抚恤、伤残抚恤、在乡复员退伍军人生活补助、优抚事业单位支出、义务兵优待和农村籍退役士兵老年生活补助等以外的其他用于优抚方面的支出。</w:t>
      </w:r>
    </w:p>
    <w:p w:rsidR="004E3CB8" w:rsidRPr="007662CD" w:rsidRDefault="004E3CB8" w:rsidP="007662CD">
      <w:pPr>
        <w:spacing w:line="560" w:lineRule="exact"/>
        <w:ind w:firstLineChars="200" w:firstLine="640"/>
        <w:jc w:val="left"/>
        <w:rPr>
          <w:rFonts w:ascii="仿宋" w:eastAsia="仿宋" w:hAnsi="仿宋"/>
          <w:sz w:val="32"/>
          <w:szCs w:val="32"/>
        </w:rPr>
      </w:pPr>
      <w:r w:rsidRPr="007662CD">
        <w:rPr>
          <w:rFonts w:ascii="仿宋" w:eastAsia="仿宋" w:hAnsi="仿宋" w:hint="eastAsia"/>
          <w:sz w:val="32"/>
          <w:szCs w:val="32"/>
        </w:rPr>
        <w:t>十五、卫生健康支出(类)行政事业单位医疗(款)行政单位医疗（项）：指反映财政部门安排的行政单位基本医疗保障缴费经费。</w:t>
      </w:r>
    </w:p>
    <w:p w:rsidR="004E3CB8" w:rsidRPr="007662CD" w:rsidRDefault="004E3CB8" w:rsidP="007662CD">
      <w:pPr>
        <w:spacing w:line="560" w:lineRule="exact"/>
        <w:ind w:firstLineChars="200" w:firstLine="640"/>
        <w:jc w:val="left"/>
        <w:rPr>
          <w:rFonts w:ascii="仿宋" w:eastAsia="仿宋" w:hAnsi="仿宋"/>
          <w:sz w:val="32"/>
          <w:szCs w:val="32"/>
        </w:rPr>
      </w:pPr>
      <w:r w:rsidRPr="007662CD">
        <w:rPr>
          <w:rFonts w:ascii="仿宋" w:eastAsia="仿宋" w:hAnsi="仿宋" w:hint="eastAsia"/>
          <w:sz w:val="32"/>
          <w:szCs w:val="32"/>
        </w:rPr>
        <w:t>十六、卫生健康支出(类)行政事业单位医疗(款)公务员医疗补助（项）：指反映财政部门安排的公务员医疗补助经费。</w:t>
      </w:r>
    </w:p>
    <w:p w:rsidR="004E3CB8" w:rsidRPr="007662CD" w:rsidRDefault="004E3CB8" w:rsidP="007662CD">
      <w:pPr>
        <w:spacing w:line="560" w:lineRule="exact"/>
        <w:ind w:firstLineChars="200" w:firstLine="640"/>
        <w:jc w:val="left"/>
        <w:rPr>
          <w:rFonts w:ascii="仿宋" w:eastAsia="仿宋" w:hAnsi="仿宋" w:cs="宋体"/>
          <w:color w:val="000000"/>
          <w:kern w:val="0"/>
          <w:sz w:val="32"/>
          <w:szCs w:val="30"/>
        </w:rPr>
      </w:pPr>
      <w:r w:rsidRPr="007662CD">
        <w:rPr>
          <w:rFonts w:ascii="仿宋" w:eastAsia="仿宋" w:hAnsi="仿宋" w:cs="宋体" w:hint="eastAsia"/>
          <w:color w:val="000000"/>
          <w:kern w:val="0"/>
          <w:sz w:val="32"/>
          <w:szCs w:val="30"/>
        </w:rPr>
        <w:t>十七、</w:t>
      </w:r>
      <w:r w:rsidRPr="007662CD">
        <w:rPr>
          <w:rFonts w:ascii="仿宋" w:eastAsia="仿宋" w:hAnsi="仿宋" w:hint="eastAsia"/>
          <w:sz w:val="32"/>
          <w:szCs w:val="32"/>
        </w:rPr>
        <w:t>住房保障支出(类)住房改革支出(款)住房公积金（项）：指反映行政事业单位按人力资源和社会保障部、财政部规定的基本工资和津贴补贴以及规定比例为职工缴纳的住房公积金。</w:t>
      </w:r>
    </w:p>
    <w:p w:rsidR="004E3CB8" w:rsidRPr="007662CD" w:rsidRDefault="004E3CB8" w:rsidP="007662CD">
      <w:pPr>
        <w:spacing w:line="560" w:lineRule="exact"/>
        <w:ind w:firstLineChars="200" w:firstLine="640"/>
        <w:jc w:val="left"/>
        <w:rPr>
          <w:rFonts w:ascii="仿宋" w:eastAsia="仿宋" w:hAnsi="仿宋" w:cs="宋体"/>
          <w:color w:val="000000"/>
          <w:kern w:val="0"/>
          <w:sz w:val="32"/>
          <w:szCs w:val="30"/>
        </w:rPr>
      </w:pPr>
      <w:r w:rsidRPr="007662CD">
        <w:rPr>
          <w:rFonts w:ascii="仿宋" w:eastAsia="仿宋" w:hAnsi="仿宋" w:cs="宋体" w:hint="eastAsia"/>
          <w:color w:val="000000"/>
          <w:kern w:val="0"/>
          <w:sz w:val="32"/>
          <w:szCs w:val="30"/>
        </w:rPr>
        <w:t>十八、基本支出：指行政事业单位用于为保障其机构正常运转、完成日常工作任务而发生的人员支出和公用支出。</w:t>
      </w:r>
    </w:p>
    <w:p w:rsidR="004E3CB8" w:rsidRPr="007662CD" w:rsidRDefault="004E3CB8" w:rsidP="007662CD">
      <w:pPr>
        <w:spacing w:line="560" w:lineRule="exact"/>
        <w:ind w:firstLineChars="200" w:firstLine="640"/>
        <w:jc w:val="left"/>
        <w:rPr>
          <w:rFonts w:ascii="仿宋" w:eastAsia="仿宋" w:hAnsi="仿宋" w:cs="宋体"/>
          <w:color w:val="000000"/>
          <w:kern w:val="0"/>
          <w:sz w:val="32"/>
          <w:szCs w:val="30"/>
        </w:rPr>
      </w:pPr>
      <w:r w:rsidRPr="007662CD">
        <w:rPr>
          <w:rFonts w:ascii="仿宋" w:eastAsia="仿宋" w:hAnsi="仿宋" w:cs="宋体" w:hint="eastAsia"/>
          <w:color w:val="000000"/>
          <w:kern w:val="0"/>
          <w:sz w:val="32"/>
          <w:szCs w:val="30"/>
        </w:rPr>
        <w:t>十九、项目支出：指在基本支出之外为完成特定的行政工作任务或事业发展目标所发生的支出。</w:t>
      </w:r>
    </w:p>
    <w:p w:rsidR="004E3CB8" w:rsidRPr="007662CD" w:rsidRDefault="004E3CB8" w:rsidP="007662CD">
      <w:pPr>
        <w:spacing w:line="560" w:lineRule="exact"/>
        <w:ind w:firstLineChars="200" w:firstLine="640"/>
        <w:jc w:val="left"/>
        <w:rPr>
          <w:rFonts w:ascii="仿宋" w:eastAsia="仿宋" w:hAnsi="仿宋" w:cs="宋体"/>
          <w:color w:val="000000"/>
          <w:kern w:val="0"/>
          <w:sz w:val="32"/>
          <w:szCs w:val="30"/>
        </w:rPr>
      </w:pPr>
      <w:r w:rsidRPr="007662CD">
        <w:rPr>
          <w:rFonts w:ascii="仿宋" w:eastAsia="仿宋" w:hAnsi="仿宋" w:cs="仿宋_GB2312" w:hint="eastAsia"/>
          <w:sz w:val="32"/>
          <w:szCs w:val="32"/>
        </w:rPr>
        <w:t>二十</w:t>
      </w:r>
      <w:r w:rsidRPr="007662CD">
        <w:rPr>
          <w:rFonts w:ascii="仿宋" w:eastAsia="仿宋" w:hAnsi="仿宋" w:cs="宋体" w:hint="eastAsia"/>
          <w:color w:val="000000"/>
          <w:kern w:val="0"/>
          <w:sz w:val="32"/>
          <w:szCs w:val="30"/>
        </w:rPr>
        <w:t>、“三公”经费：包括</w:t>
      </w:r>
      <w:r w:rsidRPr="007662CD">
        <w:rPr>
          <w:rFonts w:ascii="仿宋" w:eastAsia="仿宋" w:hAnsi="仿宋" w:cs="宋体"/>
          <w:color w:val="000000"/>
          <w:kern w:val="0"/>
          <w:sz w:val="32"/>
          <w:szCs w:val="30"/>
        </w:rPr>
        <w:t>因公出国（境）费、公务用车购置及运行费和公务接待费。其中，因公出国（境）费指单位公务出国（境）的</w:t>
      </w:r>
      <w:r w:rsidRPr="007662CD">
        <w:rPr>
          <w:rFonts w:ascii="仿宋" w:eastAsia="仿宋" w:hAnsi="仿宋" w:cs="宋体" w:hint="eastAsia"/>
          <w:color w:val="000000"/>
          <w:kern w:val="0"/>
          <w:sz w:val="32"/>
          <w:szCs w:val="30"/>
        </w:rPr>
        <w:t>国际旅费、国外城市间交通费、</w:t>
      </w:r>
      <w:r w:rsidRPr="007662CD">
        <w:rPr>
          <w:rFonts w:ascii="仿宋" w:eastAsia="仿宋" w:hAnsi="仿宋" w:cs="宋体"/>
          <w:color w:val="000000"/>
          <w:kern w:val="0"/>
          <w:sz w:val="32"/>
          <w:szCs w:val="30"/>
        </w:rPr>
        <w:t>住宿费、伙食费、培训费</w:t>
      </w:r>
      <w:r w:rsidRPr="007662CD">
        <w:rPr>
          <w:rFonts w:ascii="仿宋" w:eastAsia="仿宋" w:hAnsi="仿宋" w:cs="宋体" w:hint="eastAsia"/>
          <w:color w:val="000000"/>
          <w:kern w:val="0"/>
          <w:sz w:val="32"/>
          <w:szCs w:val="30"/>
        </w:rPr>
        <w:t>、公杂费</w:t>
      </w:r>
      <w:r w:rsidRPr="007662CD">
        <w:rPr>
          <w:rFonts w:ascii="仿宋" w:eastAsia="仿宋" w:hAnsi="仿宋" w:cs="宋体"/>
          <w:color w:val="000000"/>
          <w:kern w:val="0"/>
          <w:sz w:val="32"/>
          <w:szCs w:val="30"/>
        </w:rPr>
        <w:t>等支出；公务用车购置及运行费指单位公务用车</w:t>
      </w:r>
      <w:r w:rsidRPr="007662CD">
        <w:rPr>
          <w:rFonts w:ascii="仿宋" w:eastAsia="仿宋" w:hAnsi="仿宋" w:cs="宋体" w:hint="eastAsia"/>
          <w:color w:val="000000"/>
          <w:kern w:val="0"/>
          <w:sz w:val="32"/>
          <w:szCs w:val="30"/>
        </w:rPr>
        <w:t>车辆</w:t>
      </w:r>
      <w:r w:rsidRPr="007662CD">
        <w:rPr>
          <w:rFonts w:ascii="仿宋" w:eastAsia="仿宋" w:hAnsi="仿宋" w:cs="宋体"/>
          <w:color w:val="000000"/>
          <w:kern w:val="0"/>
          <w:sz w:val="32"/>
          <w:szCs w:val="30"/>
        </w:rPr>
        <w:t>购置</w:t>
      </w:r>
      <w:r w:rsidRPr="007662CD">
        <w:rPr>
          <w:rFonts w:ascii="仿宋" w:eastAsia="仿宋" w:hAnsi="仿宋" w:cs="宋体" w:hint="eastAsia"/>
          <w:color w:val="000000"/>
          <w:kern w:val="0"/>
          <w:sz w:val="32"/>
          <w:szCs w:val="30"/>
        </w:rPr>
        <w:t>支出（含车辆购置税）</w:t>
      </w:r>
      <w:r w:rsidRPr="007662CD">
        <w:rPr>
          <w:rFonts w:ascii="仿宋" w:eastAsia="仿宋" w:hAnsi="仿宋" w:cs="宋体"/>
          <w:color w:val="000000"/>
          <w:kern w:val="0"/>
          <w:sz w:val="32"/>
          <w:szCs w:val="30"/>
        </w:rPr>
        <w:t>及燃料费、维修费、过路过桥费、保险费、安全奖励费用等支出；公务</w:t>
      </w:r>
      <w:r w:rsidRPr="007662CD">
        <w:rPr>
          <w:rFonts w:ascii="仿宋" w:eastAsia="仿宋" w:hAnsi="仿宋" w:cs="宋体"/>
          <w:color w:val="000000"/>
          <w:kern w:val="0"/>
          <w:sz w:val="32"/>
          <w:szCs w:val="30"/>
        </w:rPr>
        <w:lastRenderedPageBreak/>
        <w:t>接待费指单位按规定开支的各类公务接待（含外宾接待）支出。</w:t>
      </w:r>
    </w:p>
    <w:p w:rsidR="004E3CB8" w:rsidRPr="007662CD" w:rsidRDefault="004E3CB8" w:rsidP="007662CD">
      <w:pPr>
        <w:spacing w:line="560" w:lineRule="exact"/>
        <w:ind w:firstLineChars="200" w:firstLine="640"/>
        <w:jc w:val="left"/>
        <w:rPr>
          <w:rFonts w:ascii="仿宋" w:eastAsia="仿宋" w:hAnsi="仿宋" w:cs="宋体"/>
          <w:color w:val="000000"/>
          <w:kern w:val="0"/>
          <w:sz w:val="32"/>
          <w:szCs w:val="30"/>
        </w:rPr>
      </w:pPr>
      <w:r w:rsidRPr="007662CD">
        <w:rPr>
          <w:rFonts w:ascii="仿宋" w:eastAsia="仿宋" w:hAnsi="仿宋" w:cs="宋体" w:hint="eastAsia"/>
          <w:color w:val="000000"/>
          <w:kern w:val="0"/>
          <w:sz w:val="32"/>
          <w:szCs w:val="30"/>
        </w:rPr>
        <w:t>二十一、机关运行经费：包括办公及印刷费、邮电费、差旅费、维修（护）费、一般设备购置费、办公用房水电费、办公用房物业管理费、公务用车运行维护费以及其他费用。</w:t>
      </w:r>
    </w:p>
    <w:p w:rsidR="004E3CB8" w:rsidRPr="007662CD" w:rsidRDefault="004E3CB8" w:rsidP="007662CD">
      <w:pPr>
        <w:spacing w:line="560" w:lineRule="exact"/>
        <w:ind w:firstLineChars="200" w:firstLine="640"/>
        <w:rPr>
          <w:rFonts w:ascii="仿宋" w:eastAsia="仿宋" w:hAnsi="仿宋" w:cs="仿宋_GB2312"/>
          <w:sz w:val="32"/>
          <w:szCs w:val="32"/>
        </w:rPr>
      </w:pPr>
      <w:r w:rsidRPr="007662CD">
        <w:rPr>
          <w:rFonts w:ascii="仿宋" w:eastAsia="仿宋" w:hAnsi="仿宋" w:cs="仿宋_GB2312" w:hint="eastAsia"/>
          <w:sz w:val="32"/>
          <w:szCs w:val="32"/>
        </w:rPr>
        <w:t>二十二、政府采购：指各级国家机关、事业单位和团体组织，使用财政性资金采购依法制定的集中采购目录以内的或者采购限额标准以上的货物、工程和服务的行为。</w:t>
      </w:r>
    </w:p>
    <w:p w:rsidR="004E3CB8" w:rsidRPr="007662CD" w:rsidRDefault="004E3CB8" w:rsidP="007662CD">
      <w:pPr>
        <w:spacing w:line="560" w:lineRule="exact"/>
        <w:ind w:firstLineChars="200" w:firstLine="640"/>
        <w:rPr>
          <w:rFonts w:ascii="仿宋" w:eastAsia="仿宋" w:hAnsi="仿宋" w:cs="仿宋_GB2312"/>
          <w:sz w:val="32"/>
          <w:szCs w:val="32"/>
        </w:rPr>
      </w:pPr>
      <w:r w:rsidRPr="007662CD">
        <w:rPr>
          <w:rFonts w:ascii="仿宋" w:eastAsia="仿宋" w:hAnsi="仿宋" w:cs="仿宋_GB2312" w:hint="eastAsia"/>
          <w:sz w:val="32"/>
          <w:szCs w:val="32"/>
        </w:rPr>
        <w:t>二十三、</w:t>
      </w:r>
      <w:r w:rsidRPr="007662CD">
        <w:rPr>
          <w:rFonts w:ascii="仿宋" w:eastAsia="仿宋" w:hAnsi="仿宋" w:cs="仿宋_GB2312" w:hint="eastAsia"/>
          <w:bCs/>
          <w:sz w:val="32"/>
          <w:szCs w:val="32"/>
        </w:rPr>
        <w:t>绩效目标：是指项目资金使用计划在一定期限内达到的产出和效果。</w:t>
      </w:r>
    </w:p>
    <w:p w:rsidR="004E3CB8" w:rsidRPr="007662CD" w:rsidRDefault="004E3CB8" w:rsidP="007662CD">
      <w:pPr>
        <w:autoSpaceDE w:val="0"/>
        <w:autoSpaceDN w:val="0"/>
        <w:adjustRightInd w:val="0"/>
        <w:spacing w:line="560" w:lineRule="exact"/>
        <w:ind w:firstLineChars="200" w:firstLine="640"/>
        <w:jc w:val="left"/>
        <w:rPr>
          <w:rFonts w:ascii="仿宋" w:eastAsia="仿宋" w:hAnsi="仿宋" w:cs="宋体"/>
          <w:bCs/>
          <w:color w:val="000000"/>
          <w:kern w:val="0"/>
          <w:sz w:val="32"/>
          <w:szCs w:val="32"/>
        </w:rPr>
      </w:pPr>
    </w:p>
    <w:sectPr w:rsidR="004E3CB8" w:rsidRPr="007662CD" w:rsidSect="00173B5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8E2" w:rsidRDefault="009D08E2" w:rsidP="00DD3FD8">
      <w:r>
        <w:separator/>
      </w:r>
    </w:p>
  </w:endnote>
  <w:endnote w:type="continuationSeparator" w:id="1">
    <w:p w:rsidR="009D08E2" w:rsidRDefault="009D08E2" w:rsidP="00DD3FD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69615"/>
      <w:docPartObj>
        <w:docPartGallery w:val="Page Numbers (Bottom of Page)"/>
        <w:docPartUnique/>
      </w:docPartObj>
    </w:sdtPr>
    <w:sdtContent>
      <w:p w:rsidR="00E5790E" w:rsidRDefault="005753D4">
        <w:pPr>
          <w:pStyle w:val="a5"/>
          <w:jc w:val="center"/>
        </w:pPr>
        <w:fldSimple w:instr=" PAGE   \* MERGEFORMAT ">
          <w:r w:rsidR="00323213" w:rsidRPr="00323213">
            <w:rPr>
              <w:noProof/>
              <w:lang w:val="zh-CN"/>
            </w:rPr>
            <w:t>11</w:t>
          </w:r>
        </w:fldSimple>
      </w:p>
    </w:sdtContent>
  </w:sdt>
  <w:p w:rsidR="00E5790E" w:rsidRDefault="00E579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8E2" w:rsidRDefault="009D08E2" w:rsidP="00DD3FD8">
      <w:r>
        <w:separator/>
      </w:r>
    </w:p>
  </w:footnote>
  <w:footnote w:type="continuationSeparator" w:id="1">
    <w:p w:rsidR="009D08E2" w:rsidRDefault="009D08E2" w:rsidP="00DD3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lvl>
  </w:abstractNum>
  <w:abstractNum w:abstractNumId="1">
    <w:nsid w:val="05832B87"/>
    <w:multiLevelType w:val="hybridMultilevel"/>
    <w:tmpl w:val="95F08776"/>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6734D"/>
    <w:multiLevelType w:val="hybridMultilevel"/>
    <w:tmpl w:val="87EAA294"/>
    <w:lvl w:ilvl="0" w:tplc="3F16AAE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11744E6"/>
    <w:multiLevelType w:val="hybridMultilevel"/>
    <w:tmpl w:val="2FA67BD8"/>
    <w:lvl w:ilvl="0" w:tplc="FC9A4316">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687EA8"/>
    <w:multiLevelType w:val="multilevel"/>
    <w:tmpl w:val="E64EE9B2"/>
    <w:lvl w:ilvl="0">
      <w:start w:val="1"/>
      <w:numFmt w:val="decimal"/>
      <w:lvlText w:val="第%1部分"/>
      <w:lvlJc w:val="left"/>
      <w:pPr>
        <w:ind w:left="1320" w:hanging="1320"/>
      </w:pPr>
      <w:rPr>
        <w:rFonts w:ascii="黑体" w:eastAsia="黑体" w:hAnsi="黑体"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C2828"/>
    <w:multiLevelType w:val="hybridMultilevel"/>
    <w:tmpl w:val="0D480460"/>
    <w:lvl w:ilvl="0" w:tplc="01821872">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0F23F2"/>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nsid w:val="36023204"/>
    <w:multiLevelType w:val="hybridMultilevel"/>
    <w:tmpl w:val="44D06892"/>
    <w:lvl w:ilvl="0" w:tplc="2E90A214">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9A6287"/>
    <w:multiLevelType w:val="hybridMultilevel"/>
    <w:tmpl w:val="BD107F18"/>
    <w:lvl w:ilvl="0" w:tplc="7B4EC7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CC50D6"/>
    <w:multiLevelType w:val="hybridMultilevel"/>
    <w:tmpl w:val="2A94EE9A"/>
    <w:lvl w:ilvl="0" w:tplc="E334C814">
      <w:start w:val="1"/>
      <w:numFmt w:val="japaneseCounting"/>
      <w:lvlText w:val="第%1部"/>
      <w:lvlJc w:val="left"/>
      <w:pPr>
        <w:ind w:left="2640" w:hanging="1320"/>
      </w:pPr>
      <w:rPr>
        <w:rFonts w:ascii="黑体" w:eastAsia="黑体" w:hAnsi="黑体" w:cstheme="minorBidi"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1">
    <w:nsid w:val="622B5FF8"/>
    <w:multiLevelType w:val="multilevel"/>
    <w:tmpl w:val="B274872A"/>
    <w:lvl w:ilvl="0">
      <w:start w:val="1"/>
      <w:numFmt w:val="japaneseCounting"/>
      <w:lvlText w:val="第%1部"/>
      <w:lvlJc w:val="left"/>
      <w:pPr>
        <w:ind w:left="1320" w:hanging="1320"/>
      </w:pPr>
      <w:rPr>
        <w:rFonts w:ascii="黑体" w:eastAsia="黑体" w:hAnsi="黑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A254A30"/>
    <w:multiLevelType w:val="hybridMultilevel"/>
    <w:tmpl w:val="AAB8F82A"/>
    <w:lvl w:ilvl="0" w:tplc="425896A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D57A06"/>
    <w:multiLevelType w:val="hybridMultilevel"/>
    <w:tmpl w:val="31F026E8"/>
    <w:lvl w:ilvl="0" w:tplc="0E2CEAB8">
      <w:start w:val="1"/>
      <w:numFmt w:val="chineseCountingThousand"/>
      <w:lvlText w:val="第%1部分"/>
      <w:lvlJc w:val="left"/>
      <w:pPr>
        <w:ind w:left="2454" w:hanging="1320"/>
      </w:pPr>
      <w:rPr>
        <w:rFonts w:ascii="黑体" w:eastAsia="黑体" w:hAnsi="黑体" w:cstheme="minorBidi"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4">
    <w:nsid w:val="790E505D"/>
    <w:multiLevelType w:val="hybridMultilevel"/>
    <w:tmpl w:val="6F6A93E4"/>
    <w:lvl w:ilvl="0" w:tplc="1ACC6B72">
      <w:start w:val="1"/>
      <w:numFmt w:val="japaneseCounting"/>
      <w:lvlText w:val="第%1部"/>
      <w:lvlJc w:val="left"/>
      <w:pPr>
        <w:ind w:left="1320" w:hanging="1320"/>
      </w:pPr>
      <w:rPr>
        <w:rFonts w:ascii="黑体" w:eastAsia="黑体" w:hAnsi="黑体"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1"/>
  </w:num>
  <w:num w:numId="4">
    <w:abstractNumId w:val="4"/>
  </w:num>
  <w:num w:numId="5">
    <w:abstractNumId w:val="8"/>
  </w:num>
  <w:num w:numId="6">
    <w:abstractNumId w:val="9"/>
  </w:num>
  <w:num w:numId="7">
    <w:abstractNumId w:val="10"/>
  </w:num>
  <w:num w:numId="8">
    <w:abstractNumId w:val="5"/>
  </w:num>
  <w:num w:numId="9">
    <w:abstractNumId w:val="3"/>
  </w:num>
  <w:num w:numId="10">
    <w:abstractNumId w:val="13"/>
  </w:num>
  <w:num w:numId="11">
    <w:abstractNumId w:val="7"/>
  </w:num>
  <w:num w:numId="12">
    <w:abstractNumId w:val="12"/>
  </w:num>
  <w:num w:numId="13">
    <w:abstractNumId w:val="2"/>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B44"/>
    <w:rsid w:val="00003088"/>
    <w:rsid w:val="00010138"/>
    <w:rsid w:val="000164D2"/>
    <w:rsid w:val="00024000"/>
    <w:rsid w:val="0003435E"/>
    <w:rsid w:val="0003602E"/>
    <w:rsid w:val="000375EA"/>
    <w:rsid w:val="00051FD5"/>
    <w:rsid w:val="00052B81"/>
    <w:rsid w:val="00075A39"/>
    <w:rsid w:val="000A059F"/>
    <w:rsid w:val="000B08D0"/>
    <w:rsid w:val="000B50B2"/>
    <w:rsid w:val="00120061"/>
    <w:rsid w:val="0013021A"/>
    <w:rsid w:val="001326C1"/>
    <w:rsid w:val="00136B04"/>
    <w:rsid w:val="00173B57"/>
    <w:rsid w:val="0017494B"/>
    <w:rsid w:val="0018573A"/>
    <w:rsid w:val="00192F38"/>
    <w:rsid w:val="001959FB"/>
    <w:rsid w:val="001B0617"/>
    <w:rsid w:val="001B18E6"/>
    <w:rsid w:val="001E78DB"/>
    <w:rsid w:val="00217ABB"/>
    <w:rsid w:val="002206B0"/>
    <w:rsid w:val="0023443A"/>
    <w:rsid w:val="002530AD"/>
    <w:rsid w:val="002729A7"/>
    <w:rsid w:val="00277629"/>
    <w:rsid w:val="002812E2"/>
    <w:rsid w:val="00285DE5"/>
    <w:rsid w:val="00293316"/>
    <w:rsid w:val="00294241"/>
    <w:rsid w:val="002956BC"/>
    <w:rsid w:val="002A59FA"/>
    <w:rsid w:val="002A78F6"/>
    <w:rsid w:val="002B0ADF"/>
    <w:rsid w:val="002B115C"/>
    <w:rsid w:val="002C0CA5"/>
    <w:rsid w:val="002C385F"/>
    <w:rsid w:val="002C6D93"/>
    <w:rsid w:val="002D11DB"/>
    <w:rsid w:val="002D30EC"/>
    <w:rsid w:val="002E3795"/>
    <w:rsid w:val="002E73B0"/>
    <w:rsid w:val="002F3EE2"/>
    <w:rsid w:val="00321827"/>
    <w:rsid w:val="00323213"/>
    <w:rsid w:val="003312DE"/>
    <w:rsid w:val="00336398"/>
    <w:rsid w:val="003404D9"/>
    <w:rsid w:val="0034221F"/>
    <w:rsid w:val="00344CAE"/>
    <w:rsid w:val="00354CC0"/>
    <w:rsid w:val="0036456D"/>
    <w:rsid w:val="003721DB"/>
    <w:rsid w:val="00372D99"/>
    <w:rsid w:val="003847B6"/>
    <w:rsid w:val="00395CF8"/>
    <w:rsid w:val="003B400E"/>
    <w:rsid w:val="003C3971"/>
    <w:rsid w:val="003C732A"/>
    <w:rsid w:val="003D6531"/>
    <w:rsid w:val="00405C65"/>
    <w:rsid w:val="00426CC2"/>
    <w:rsid w:val="004275CC"/>
    <w:rsid w:val="00430C2D"/>
    <w:rsid w:val="00434AFE"/>
    <w:rsid w:val="00444A3E"/>
    <w:rsid w:val="004522A5"/>
    <w:rsid w:val="00454ADC"/>
    <w:rsid w:val="00462CD8"/>
    <w:rsid w:val="00467D46"/>
    <w:rsid w:val="00474F12"/>
    <w:rsid w:val="0048444F"/>
    <w:rsid w:val="00484AB2"/>
    <w:rsid w:val="00486E18"/>
    <w:rsid w:val="004C179F"/>
    <w:rsid w:val="004D07A5"/>
    <w:rsid w:val="004E3CB8"/>
    <w:rsid w:val="005107AC"/>
    <w:rsid w:val="00525863"/>
    <w:rsid w:val="005569EE"/>
    <w:rsid w:val="005753D4"/>
    <w:rsid w:val="00581D7B"/>
    <w:rsid w:val="005822AF"/>
    <w:rsid w:val="0059423F"/>
    <w:rsid w:val="005A3910"/>
    <w:rsid w:val="005A7498"/>
    <w:rsid w:val="005B1EC2"/>
    <w:rsid w:val="005B5210"/>
    <w:rsid w:val="005B6278"/>
    <w:rsid w:val="005C1CAD"/>
    <w:rsid w:val="005C4CF0"/>
    <w:rsid w:val="005E6389"/>
    <w:rsid w:val="005E7B06"/>
    <w:rsid w:val="005F78BD"/>
    <w:rsid w:val="006003D1"/>
    <w:rsid w:val="00610FB9"/>
    <w:rsid w:val="00614DFE"/>
    <w:rsid w:val="00640059"/>
    <w:rsid w:val="00650241"/>
    <w:rsid w:val="006575CD"/>
    <w:rsid w:val="00670067"/>
    <w:rsid w:val="006767F8"/>
    <w:rsid w:val="006869EF"/>
    <w:rsid w:val="006871F7"/>
    <w:rsid w:val="00690097"/>
    <w:rsid w:val="00690769"/>
    <w:rsid w:val="006A176F"/>
    <w:rsid w:val="006A1CE7"/>
    <w:rsid w:val="006B1FB3"/>
    <w:rsid w:val="006E0BF5"/>
    <w:rsid w:val="006F46FD"/>
    <w:rsid w:val="00710B4D"/>
    <w:rsid w:val="00715B7C"/>
    <w:rsid w:val="00745210"/>
    <w:rsid w:val="0075151D"/>
    <w:rsid w:val="007652FD"/>
    <w:rsid w:val="007662CD"/>
    <w:rsid w:val="00767BFA"/>
    <w:rsid w:val="00780487"/>
    <w:rsid w:val="00782F05"/>
    <w:rsid w:val="0078430E"/>
    <w:rsid w:val="00786240"/>
    <w:rsid w:val="007905C9"/>
    <w:rsid w:val="00792530"/>
    <w:rsid w:val="00793A7F"/>
    <w:rsid w:val="00795165"/>
    <w:rsid w:val="007A296D"/>
    <w:rsid w:val="007B3322"/>
    <w:rsid w:val="007D7E2D"/>
    <w:rsid w:val="007E0105"/>
    <w:rsid w:val="007E4EAF"/>
    <w:rsid w:val="007F1EA5"/>
    <w:rsid w:val="007F4705"/>
    <w:rsid w:val="007F7F04"/>
    <w:rsid w:val="008030DE"/>
    <w:rsid w:val="00810B32"/>
    <w:rsid w:val="00816A87"/>
    <w:rsid w:val="0083469C"/>
    <w:rsid w:val="00841966"/>
    <w:rsid w:val="00851F2C"/>
    <w:rsid w:val="00864A16"/>
    <w:rsid w:val="0089019B"/>
    <w:rsid w:val="008A6B53"/>
    <w:rsid w:val="008C1502"/>
    <w:rsid w:val="008D304C"/>
    <w:rsid w:val="008F37B7"/>
    <w:rsid w:val="008F5C7B"/>
    <w:rsid w:val="00914809"/>
    <w:rsid w:val="00921189"/>
    <w:rsid w:val="00924A15"/>
    <w:rsid w:val="009262C2"/>
    <w:rsid w:val="00926751"/>
    <w:rsid w:val="00947538"/>
    <w:rsid w:val="00952610"/>
    <w:rsid w:val="0096266B"/>
    <w:rsid w:val="00975628"/>
    <w:rsid w:val="00995DA5"/>
    <w:rsid w:val="009D08E2"/>
    <w:rsid w:val="009D614F"/>
    <w:rsid w:val="009E163D"/>
    <w:rsid w:val="009F52FB"/>
    <w:rsid w:val="00A03E30"/>
    <w:rsid w:val="00A10688"/>
    <w:rsid w:val="00A17EC5"/>
    <w:rsid w:val="00A30BBE"/>
    <w:rsid w:val="00A324AA"/>
    <w:rsid w:val="00A40A1B"/>
    <w:rsid w:val="00A42870"/>
    <w:rsid w:val="00A545A0"/>
    <w:rsid w:val="00A80110"/>
    <w:rsid w:val="00A80EF8"/>
    <w:rsid w:val="00A83B71"/>
    <w:rsid w:val="00A86C05"/>
    <w:rsid w:val="00A94D59"/>
    <w:rsid w:val="00AC7025"/>
    <w:rsid w:val="00AE1D69"/>
    <w:rsid w:val="00AE4D39"/>
    <w:rsid w:val="00AF7DCF"/>
    <w:rsid w:val="00B71C40"/>
    <w:rsid w:val="00B90060"/>
    <w:rsid w:val="00B939BA"/>
    <w:rsid w:val="00B95D1E"/>
    <w:rsid w:val="00BA2CFD"/>
    <w:rsid w:val="00BC0977"/>
    <w:rsid w:val="00BC23C4"/>
    <w:rsid w:val="00BE2605"/>
    <w:rsid w:val="00BF1FED"/>
    <w:rsid w:val="00C22B8B"/>
    <w:rsid w:val="00C32009"/>
    <w:rsid w:val="00C37126"/>
    <w:rsid w:val="00C4480D"/>
    <w:rsid w:val="00C477DB"/>
    <w:rsid w:val="00C54FBE"/>
    <w:rsid w:val="00C60DF3"/>
    <w:rsid w:val="00C646E3"/>
    <w:rsid w:val="00C745BA"/>
    <w:rsid w:val="00C82DCE"/>
    <w:rsid w:val="00C91D51"/>
    <w:rsid w:val="00C9405C"/>
    <w:rsid w:val="00CA7DBE"/>
    <w:rsid w:val="00CB053D"/>
    <w:rsid w:val="00CC4EC7"/>
    <w:rsid w:val="00CD7757"/>
    <w:rsid w:val="00D11314"/>
    <w:rsid w:val="00D23ED9"/>
    <w:rsid w:val="00D3680E"/>
    <w:rsid w:val="00D44215"/>
    <w:rsid w:val="00D77AD9"/>
    <w:rsid w:val="00D86C87"/>
    <w:rsid w:val="00D94B1C"/>
    <w:rsid w:val="00DC4726"/>
    <w:rsid w:val="00DC65EF"/>
    <w:rsid w:val="00DD3FD8"/>
    <w:rsid w:val="00DD4862"/>
    <w:rsid w:val="00DF4268"/>
    <w:rsid w:val="00DF47E8"/>
    <w:rsid w:val="00E0158D"/>
    <w:rsid w:val="00E27401"/>
    <w:rsid w:val="00E3389C"/>
    <w:rsid w:val="00E5790E"/>
    <w:rsid w:val="00E7035D"/>
    <w:rsid w:val="00E73F73"/>
    <w:rsid w:val="00E7724D"/>
    <w:rsid w:val="00E84FC9"/>
    <w:rsid w:val="00E95340"/>
    <w:rsid w:val="00EA053F"/>
    <w:rsid w:val="00EB13B5"/>
    <w:rsid w:val="00EB27C7"/>
    <w:rsid w:val="00EB7AE2"/>
    <w:rsid w:val="00ED4686"/>
    <w:rsid w:val="00ED50D0"/>
    <w:rsid w:val="00ED6580"/>
    <w:rsid w:val="00EE30DB"/>
    <w:rsid w:val="00EF4485"/>
    <w:rsid w:val="00F00FD7"/>
    <w:rsid w:val="00F14E85"/>
    <w:rsid w:val="00F25292"/>
    <w:rsid w:val="00F31179"/>
    <w:rsid w:val="00F31394"/>
    <w:rsid w:val="00F350F3"/>
    <w:rsid w:val="00F36978"/>
    <w:rsid w:val="00F42F14"/>
    <w:rsid w:val="00F67A59"/>
    <w:rsid w:val="00F83E2B"/>
    <w:rsid w:val="00F91B44"/>
    <w:rsid w:val="00FB0A31"/>
    <w:rsid w:val="00FC13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B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088"/>
    <w:pPr>
      <w:ind w:firstLineChars="200" w:firstLine="420"/>
    </w:pPr>
  </w:style>
  <w:style w:type="paragraph" w:styleId="a4">
    <w:name w:val="header"/>
    <w:basedOn w:val="a"/>
    <w:link w:val="Char"/>
    <w:uiPriority w:val="99"/>
    <w:semiHidden/>
    <w:unhideWhenUsed/>
    <w:rsid w:val="00DD3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D3FD8"/>
    <w:rPr>
      <w:sz w:val="18"/>
      <w:szCs w:val="18"/>
    </w:rPr>
  </w:style>
  <w:style w:type="paragraph" w:styleId="a5">
    <w:name w:val="footer"/>
    <w:basedOn w:val="a"/>
    <w:link w:val="Char0"/>
    <w:uiPriority w:val="99"/>
    <w:unhideWhenUsed/>
    <w:rsid w:val="00DD3FD8"/>
    <w:pPr>
      <w:tabs>
        <w:tab w:val="center" w:pos="4153"/>
        <w:tab w:val="right" w:pos="8306"/>
      </w:tabs>
      <w:snapToGrid w:val="0"/>
      <w:jc w:val="left"/>
    </w:pPr>
    <w:rPr>
      <w:sz w:val="18"/>
      <w:szCs w:val="18"/>
    </w:rPr>
  </w:style>
  <w:style w:type="character" w:customStyle="1" w:styleId="Char0">
    <w:name w:val="页脚 Char"/>
    <w:basedOn w:val="a0"/>
    <w:link w:val="a5"/>
    <w:uiPriority w:val="99"/>
    <w:rsid w:val="00DD3FD8"/>
    <w:rPr>
      <w:sz w:val="18"/>
      <w:szCs w:val="18"/>
    </w:rPr>
  </w:style>
  <w:style w:type="paragraph" w:styleId="a6">
    <w:name w:val="Balloon Text"/>
    <w:basedOn w:val="a"/>
    <w:link w:val="Char1"/>
    <w:uiPriority w:val="99"/>
    <w:semiHidden/>
    <w:unhideWhenUsed/>
    <w:rsid w:val="004D07A5"/>
    <w:rPr>
      <w:sz w:val="18"/>
      <w:szCs w:val="18"/>
    </w:rPr>
  </w:style>
  <w:style w:type="character" w:customStyle="1" w:styleId="Char1">
    <w:name w:val="批注框文本 Char"/>
    <w:basedOn w:val="a0"/>
    <w:link w:val="a6"/>
    <w:uiPriority w:val="99"/>
    <w:semiHidden/>
    <w:rsid w:val="004D07A5"/>
    <w:rPr>
      <w:sz w:val="18"/>
      <w:szCs w:val="18"/>
    </w:rPr>
  </w:style>
  <w:style w:type="paragraph" w:styleId="a7">
    <w:name w:val="Normal (Web)"/>
    <w:basedOn w:val="a"/>
    <w:uiPriority w:val="99"/>
    <w:unhideWhenUsed/>
    <w:rsid w:val="006E0BF5"/>
    <w:pPr>
      <w:spacing w:before="100" w:beforeAutospacing="1" w:after="100" w:afterAutospacing="1"/>
      <w:jc w:val="left"/>
    </w:pPr>
    <w:rPr>
      <w:rFonts w:ascii="Times New Roman" w:eastAsia="宋体" w:hAnsi="Times New Roman" w:cs="Times New Roman"/>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4833</TotalTime>
  <Pages>14</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chendezheng</cp:lastModifiedBy>
  <cp:revision>147</cp:revision>
  <dcterms:created xsi:type="dcterms:W3CDTF">2020-02-03T09:39:00Z</dcterms:created>
  <dcterms:modified xsi:type="dcterms:W3CDTF">2020-02-17T01:02:00Z</dcterms:modified>
</cp:coreProperties>
</file>