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tabs>
          <w:tab w:val="left" w:pos="630"/>
        </w:tabs>
        <w:wordWrap/>
        <w:adjustRightInd/>
        <w:snapToGrid/>
        <w:spacing w:line="578" w:lineRule="exact"/>
        <w:ind w:left="0" w:leftChars="0" w:right="0"/>
        <w:jc w:val="center"/>
        <w:textAlignment w:val="auto"/>
        <w:rPr>
          <w:rFonts w:hint="default" w:ascii="Times New Roman" w:hAnsi="Times New Roman" w:eastAsia="方正小标宋_GBK" w:cs="Times New Roman"/>
          <w:b w:val="0"/>
          <w:bCs w:val="0"/>
          <w:color w:val="000000"/>
          <w:sz w:val="44"/>
          <w:szCs w:val="44"/>
          <w:lang w:val="en-US" w:eastAsia="zh-CN"/>
        </w:rPr>
      </w:pPr>
      <w:r>
        <w:rPr>
          <w:rFonts w:hint="default" w:ascii="Times New Roman" w:hAnsi="Times New Roman" w:eastAsia="方正小标宋_GBK" w:cs="Times New Roman"/>
          <w:b w:val="0"/>
          <w:bCs w:val="0"/>
          <w:color w:val="000000"/>
          <w:sz w:val="44"/>
          <w:szCs w:val="44"/>
          <w:lang w:val="en-US" w:eastAsia="zh-CN"/>
        </w:rPr>
        <w:t>昌江黎族自治县人民检察院</w:t>
      </w:r>
    </w:p>
    <w:p>
      <w:pPr>
        <w:widowControl/>
        <w:tabs>
          <w:tab w:val="left" w:pos="630"/>
        </w:tabs>
        <w:wordWrap/>
        <w:adjustRightInd/>
        <w:snapToGrid/>
        <w:spacing w:line="578" w:lineRule="exact"/>
        <w:ind w:left="0" w:leftChars="0" w:right="0"/>
        <w:jc w:val="center"/>
        <w:textAlignment w:val="auto"/>
        <w:rPr>
          <w:rFonts w:hint="default" w:ascii="Times New Roman" w:hAnsi="Times New Roman" w:eastAsia="方正小标宋_GBK" w:cs="Times New Roman"/>
          <w:b w:val="0"/>
          <w:bCs w:val="0"/>
          <w:color w:val="000000"/>
          <w:sz w:val="44"/>
          <w:szCs w:val="44"/>
          <w:lang w:val="en-US" w:eastAsia="zh-CN"/>
        </w:rPr>
      </w:pPr>
      <w:r>
        <w:rPr>
          <w:rFonts w:hint="eastAsia" w:ascii="Times New Roman" w:hAnsi="Times New Roman" w:eastAsia="方正小标宋_GBK" w:cs="Times New Roman"/>
          <w:b w:val="0"/>
          <w:bCs w:val="0"/>
          <w:color w:val="000000"/>
          <w:sz w:val="44"/>
          <w:szCs w:val="44"/>
          <w:lang w:val="en-US" w:eastAsia="zh-CN"/>
        </w:rPr>
        <w:t>关于陈雄同志任期经济责任</w:t>
      </w:r>
      <w:r>
        <w:rPr>
          <w:rFonts w:hint="default" w:ascii="Times New Roman" w:hAnsi="Times New Roman" w:eastAsia="方正小标宋_GBK" w:cs="Times New Roman"/>
          <w:b w:val="0"/>
          <w:bCs w:val="0"/>
          <w:color w:val="000000"/>
          <w:sz w:val="44"/>
          <w:szCs w:val="44"/>
          <w:lang w:val="en-US" w:eastAsia="zh-CN"/>
        </w:rPr>
        <w:t>审计发现问题整改</w:t>
      </w:r>
      <w:r>
        <w:rPr>
          <w:rFonts w:hint="eastAsia" w:ascii="Times New Roman" w:hAnsi="Times New Roman" w:eastAsia="方正小标宋_GBK" w:cs="Times New Roman"/>
          <w:b w:val="0"/>
          <w:bCs w:val="0"/>
          <w:color w:val="000000"/>
          <w:sz w:val="44"/>
          <w:szCs w:val="44"/>
          <w:lang w:val="en-US" w:eastAsia="zh-CN"/>
        </w:rPr>
        <w:t>情况的公告</w:t>
      </w:r>
    </w:p>
    <w:p>
      <w:pPr>
        <w:widowControl/>
        <w:tabs>
          <w:tab w:val="left" w:pos="630"/>
        </w:tabs>
        <w:wordWrap/>
        <w:adjustRightInd/>
        <w:snapToGrid/>
        <w:spacing w:line="578" w:lineRule="exact"/>
        <w:ind w:left="0" w:leftChars="0" w:right="0" w:firstLine="640"/>
        <w:textAlignment w:val="auto"/>
        <w:rPr>
          <w:rFonts w:hint="default" w:ascii="Times New Roman" w:hAnsi="Times New Roman" w:eastAsia="仿宋_GB2312" w:cs="Times New Roman"/>
          <w:color w:val="000000"/>
          <w:sz w:val="32"/>
          <w:szCs w:val="32"/>
        </w:rPr>
      </w:pPr>
    </w:p>
    <w:p>
      <w:pPr>
        <w:widowControl w:val="0"/>
        <w:wordWrap/>
        <w:adjustRightInd/>
        <w:snapToGrid/>
        <w:spacing w:before="0" w:after="0" w:line="560" w:lineRule="exact"/>
        <w:ind w:left="0" w:leftChars="0" w:right="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2024年11月至2025年1月</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省委审计办、省审计厅派出</w:t>
      </w:r>
      <w:bookmarkStart w:id="0" w:name="_GoBack"/>
      <w:bookmarkEnd w:id="0"/>
      <w:r>
        <w:rPr>
          <w:rFonts w:hint="default" w:ascii="Times New Roman" w:hAnsi="Times New Roman" w:eastAsia="仿宋_GB2312" w:cs="Times New Roman"/>
          <w:sz w:val="32"/>
          <w:szCs w:val="32"/>
          <w:lang w:val="en-US" w:eastAsia="zh-CN"/>
        </w:rPr>
        <w:t>审计组</w:t>
      </w:r>
      <w:r>
        <w:rPr>
          <w:rFonts w:hint="default" w:ascii="Times New Roman" w:hAnsi="Times New Roman" w:eastAsia="仿宋_GB2312" w:cs="Times New Roman"/>
          <w:sz w:val="32"/>
          <w:szCs w:val="32"/>
        </w:rPr>
        <w:t>对</w:t>
      </w:r>
      <w:r>
        <w:rPr>
          <w:rFonts w:hint="default" w:ascii="Times New Roman" w:hAnsi="Times New Roman" w:eastAsia="仿宋_GB2312" w:cs="Times New Roman"/>
          <w:sz w:val="32"/>
          <w:szCs w:val="32"/>
          <w:lang w:eastAsia="zh-CN"/>
        </w:rPr>
        <w:t>陈雄同志担任县检察院</w:t>
      </w:r>
      <w:r>
        <w:rPr>
          <w:rFonts w:hint="default" w:ascii="Times New Roman" w:hAnsi="Times New Roman" w:eastAsia="仿宋_GB2312" w:cs="Times New Roman"/>
          <w:sz w:val="32"/>
          <w:szCs w:val="32"/>
          <w:lang w:val="en-US" w:eastAsia="zh-CN"/>
        </w:rPr>
        <w:t>党组书记、检察长期间经济责任履行情况</w:t>
      </w:r>
      <w:r>
        <w:rPr>
          <w:rFonts w:hint="default" w:ascii="Times New Roman" w:hAnsi="Times New Roman" w:eastAsia="仿宋_GB2312" w:cs="Times New Roman"/>
          <w:sz w:val="32"/>
          <w:szCs w:val="32"/>
        </w:rPr>
        <w:t>进行</w:t>
      </w:r>
      <w:r>
        <w:rPr>
          <w:rFonts w:hint="default" w:ascii="Times New Roman" w:hAnsi="Times New Roman" w:eastAsia="仿宋_GB2312" w:cs="Times New Roman"/>
          <w:sz w:val="32"/>
          <w:szCs w:val="32"/>
          <w:lang w:eastAsia="zh-CN"/>
        </w:rPr>
        <w:t>了审计。</w:t>
      </w:r>
      <w:r>
        <w:rPr>
          <w:rFonts w:hint="default" w:ascii="Times New Roman" w:hAnsi="Times New Roman" w:eastAsia="仿宋_GB2312" w:cs="Times New Roman"/>
          <w:sz w:val="32"/>
          <w:szCs w:val="32"/>
          <w:lang w:val="en-US" w:eastAsia="zh-CN"/>
        </w:rPr>
        <w:t>3月5日</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我院已收到《陈雄同志任期经济责任审计报告》（琼审委办经企报〔</w:t>
      </w:r>
      <w:r>
        <w:rPr>
          <w:rFonts w:hint="default" w:ascii="Times New Roman" w:hAnsi="Times New Roman" w:eastAsia="仿宋_GB2312" w:cs="Times New Roman"/>
          <w:sz w:val="32"/>
          <w:szCs w:val="32"/>
          <w:lang w:val="en-US" w:eastAsia="zh-CN"/>
        </w:rPr>
        <w:t>2025</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65</w:t>
      </w:r>
      <w:r>
        <w:rPr>
          <w:rFonts w:hint="eastAsia" w:ascii="Times New Roman" w:hAnsi="Times New Roman" w:eastAsia="仿宋_GB2312" w:cs="Times New Roman"/>
          <w:sz w:val="32"/>
          <w:szCs w:val="32"/>
          <w:lang w:val="en-US" w:eastAsia="zh-CN"/>
        </w:rPr>
        <w:t>号</w:t>
      </w:r>
      <w:r>
        <w:rPr>
          <w:rFonts w:hint="eastAsia" w:ascii="Times New Roman" w:hAnsi="Times New Roman" w:eastAsia="仿宋_GB2312" w:cs="Times New Roman"/>
          <w:sz w:val="32"/>
          <w:szCs w:val="32"/>
          <w:lang w:eastAsia="zh-CN"/>
        </w:rPr>
        <w:t>），共反馈</w:t>
      </w:r>
      <w:r>
        <w:rPr>
          <w:rFonts w:hint="default" w:ascii="Times New Roman" w:hAnsi="Times New Roman" w:eastAsia="仿宋_GB2312" w:cs="Times New Roman"/>
          <w:sz w:val="32"/>
          <w:szCs w:val="32"/>
        </w:rPr>
        <w:t>问题</w:t>
      </w:r>
      <w:r>
        <w:rPr>
          <w:rFonts w:hint="default" w:ascii="Times New Roman" w:hAnsi="Times New Roman" w:eastAsia="仿宋_GB2312" w:cs="Times New Roman"/>
          <w:sz w:val="32"/>
          <w:szCs w:val="32"/>
          <w:lang w:val="en-US" w:eastAsia="zh-CN"/>
        </w:rPr>
        <w:t>8</w:t>
      </w:r>
      <w:r>
        <w:rPr>
          <w:rFonts w:hint="eastAsia" w:ascii="Times New Roman" w:hAnsi="Times New Roman" w:eastAsia="仿宋_GB2312" w:cs="Times New Roman"/>
          <w:sz w:val="32"/>
          <w:szCs w:val="32"/>
          <w:lang w:val="en-US" w:eastAsia="zh-CN"/>
        </w:rPr>
        <w:t>个</w:t>
      </w:r>
      <w:r>
        <w:rPr>
          <w:rFonts w:hint="eastAsia" w:ascii="Times New Roman" w:hAnsi="Times New Roman" w:eastAsia="仿宋_GB2312" w:cs="Times New Roman"/>
          <w:sz w:val="32"/>
          <w:szCs w:val="32"/>
          <w:lang w:eastAsia="zh-CN"/>
        </w:rPr>
        <w:t>。我院党组高度重视，认真落实审计整改主体责任，针对</w:t>
      </w:r>
      <w:r>
        <w:rPr>
          <w:rFonts w:hint="default" w:ascii="Times New Roman" w:hAnsi="Times New Roman" w:eastAsia="仿宋_GB2312" w:cs="Times New Roman"/>
          <w:sz w:val="32"/>
          <w:szCs w:val="32"/>
          <w:lang w:eastAsia="zh-CN"/>
        </w:rPr>
        <w:t>审计</w:t>
      </w:r>
      <w:r>
        <w:rPr>
          <w:rFonts w:hint="eastAsia" w:ascii="Times New Roman" w:hAnsi="Times New Roman" w:eastAsia="仿宋_GB2312" w:cs="Times New Roman"/>
          <w:sz w:val="32"/>
          <w:szCs w:val="32"/>
          <w:lang w:eastAsia="zh-CN"/>
        </w:rPr>
        <w:t>发现问题，采取召开审计整改专题会、制定审计整改工作方案和任务清单等措施，推动问题按要求整改落实。</w:t>
      </w:r>
      <w:r>
        <w:rPr>
          <w:rFonts w:hint="eastAsia" w:ascii="仿宋_GB2312" w:eastAsia="仿宋_GB2312" w:cs="Times New Roman"/>
          <w:sz w:val="32"/>
          <w:szCs w:val="32"/>
          <w:lang w:eastAsia="zh-CN"/>
        </w:rPr>
        <w:t>现将整改进展情况公告如下。</w:t>
      </w:r>
    </w:p>
    <w:p>
      <w:pPr>
        <w:widowControl/>
        <w:numPr>
          <w:numId w:val="0"/>
        </w:numPr>
        <w:tabs>
          <w:tab w:val="left" w:pos="630"/>
        </w:tabs>
        <w:wordWrap/>
        <w:adjustRightInd/>
        <w:snapToGrid/>
        <w:spacing w:before="0" w:after="0" w:line="560" w:lineRule="exact"/>
        <w:ind w:left="0" w:leftChars="0" w:right="0"/>
        <w:jc w:val="both"/>
        <w:textAlignment w:val="auto"/>
        <w:outlineLvl w:val="9"/>
        <w:rPr>
          <w:rFonts w:hint="default"/>
          <w:lang w:eastAsia="zh-CN"/>
        </w:rPr>
      </w:pPr>
      <w:r>
        <w:rPr>
          <w:rFonts w:hint="eastAsia" w:ascii="Times New Roman" w:hAnsi="Times New Roman" w:eastAsia="黑体" w:cs="Times New Roman"/>
          <w:color w:val="000000"/>
          <w:sz w:val="32"/>
          <w:szCs w:val="32"/>
          <w:lang w:val="en-US" w:eastAsia="zh-CN"/>
        </w:rPr>
        <w:t xml:space="preserve">    </w:t>
      </w:r>
      <w:r>
        <w:rPr>
          <w:rFonts w:hint="eastAsia" w:ascii="Times New Roman" w:hAnsi="Times New Roman" w:eastAsia="黑体" w:cs="Times New Roman"/>
          <w:color w:val="000000"/>
          <w:sz w:val="32"/>
          <w:szCs w:val="32"/>
          <w:lang w:eastAsia="zh-CN"/>
        </w:rPr>
        <w:t>一、审计结论及审计建议</w:t>
      </w:r>
    </w:p>
    <w:p>
      <w:pPr>
        <w:widowControl/>
        <w:numPr>
          <w:numId w:val="0"/>
        </w:numPr>
        <w:tabs>
          <w:tab w:val="left" w:pos="630"/>
        </w:tabs>
        <w:wordWrap/>
        <w:adjustRightInd/>
        <w:snapToGrid/>
        <w:spacing w:before="0" w:after="0" w:line="560" w:lineRule="exact"/>
        <w:ind w:left="0" w:leftChars="0" w:right="0" w:firstLine="640" w:firstLineChars="200"/>
        <w:jc w:val="both"/>
        <w:textAlignment w:val="auto"/>
        <w:outlineLvl w:val="9"/>
        <w:rPr>
          <w:rFonts w:hint="eastAsia" w:ascii="Times New Roman" w:hAnsi="Times New Roman" w:eastAsia="黑体" w:cs="Times New Roman"/>
          <w:color w:val="000000"/>
          <w:sz w:val="32"/>
          <w:szCs w:val="32"/>
          <w:lang w:eastAsia="zh-CN"/>
        </w:rPr>
      </w:pPr>
      <w:r>
        <w:rPr>
          <w:rFonts w:hint="eastAsia" w:ascii="仿宋_GB2312" w:hAnsi="Times New Roman" w:eastAsia="仿宋_GB2312" w:cs="仿宋_GB2312"/>
          <w:kern w:val="0"/>
          <w:sz w:val="32"/>
          <w:szCs w:val="32"/>
          <w:lang w:val="en-US" w:eastAsia="zh-CN"/>
        </w:rPr>
        <w:t>审计认为，陈雄同志任职期间，在贯彻落实重大经济方针政策、建立健全重大经济决策制度、推动部门发展等方面，较好地履行了经济责任。本次审计也发现，陈雄同志在履行经济责任中存在一些不足和问题，需进一步改进。</w:t>
      </w:r>
    </w:p>
    <w:p>
      <w:pPr>
        <w:widowControl/>
        <w:numPr>
          <w:numId w:val="0"/>
        </w:numPr>
        <w:tabs>
          <w:tab w:val="left" w:pos="630"/>
        </w:tabs>
        <w:wordWrap/>
        <w:adjustRightInd/>
        <w:snapToGrid/>
        <w:spacing w:before="0" w:after="0" w:line="560" w:lineRule="exact"/>
        <w:ind w:left="0" w:leftChars="0" w:right="0" w:firstLine="640" w:firstLineChars="200"/>
        <w:jc w:val="both"/>
        <w:textAlignment w:val="auto"/>
        <w:outlineLvl w:val="9"/>
        <w:rPr>
          <w:rFonts w:hint="default" w:ascii="Times New Roman" w:hAnsi="Times New Roman" w:eastAsia="黑体" w:cs="Times New Roman"/>
          <w:color w:val="000000"/>
          <w:sz w:val="32"/>
          <w:szCs w:val="32"/>
          <w:lang w:eastAsia="zh-CN"/>
        </w:rPr>
      </w:pPr>
      <w:r>
        <w:rPr>
          <w:rFonts w:hint="eastAsia" w:ascii="Times New Roman" w:hAnsi="Times New Roman" w:eastAsia="黑体" w:cs="Times New Roman"/>
          <w:color w:val="000000"/>
          <w:sz w:val="32"/>
          <w:szCs w:val="32"/>
          <w:lang w:eastAsia="zh-CN"/>
        </w:rPr>
        <w:t>二、组织</w:t>
      </w:r>
      <w:r>
        <w:rPr>
          <w:rFonts w:hint="default" w:ascii="Times New Roman" w:hAnsi="Times New Roman" w:eastAsia="黑体" w:cs="Times New Roman"/>
          <w:color w:val="000000"/>
          <w:sz w:val="32"/>
          <w:szCs w:val="32"/>
          <w:lang w:eastAsia="zh-CN"/>
        </w:rPr>
        <w:t>审计整改</w:t>
      </w:r>
      <w:r>
        <w:rPr>
          <w:rFonts w:hint="eastAsia" w:ascii="Times New Roman" w:hAnsi="Times New Roman" w:eastAsia="黑体" w:cs="Times New Roman"/>
          <w:color w:val="000000"/>
          <w:sz w:val="32"/>
          <w:szCs w:val="32"/>
          <w:lang w:eastAsia="zh-CN"/>
        </w:rPr>
        <w:t>的基本</w:t>
      </w:r>
      <w:r>
        <w:rPr>
          <w:rFonts w:hint="default" w:ascii="Times New Roman" w:hAnsi="Times New Roman" w:eastAsia="黑体" w:cs="Times New Roman"/>
          <w:color w:val="000000"/>
          <w:sz w:val="32"/>
          <w:szCs w:val="32"/>
          <w:lang w:eastAsia="zh-CN"/>
        </w:rPr>
        <w:t>情况</w:t>
      </w:r>
    </w:p>
    <w:p>
      <w:pPr>
        <w:widowControl w:val="0"/>
        <w:wordWrap/>
        <w:adjustRightInd/>
        <w:snapToGrid/>
        <w:spacing w:before="0" w:after="0" w:line="560" w:lineRule="exact"/>
        <w:ind w:left="0" w:leftChars="0" w:right="0" w:firstLine="640" w:firstLineChars="200"/>
        <w:jc w:val="both"/>
        <w:textAlignment w:val="auto"/>
        <w:outlineLvl w:val="9"/>
        <w:rPr>
          <w:rFonts w:hint="eastAsia" w:ascii="Times New Roman" w:hAnsi="Times New Roman" w:eastAsia="仿宋_GB2312" w:cs="Times New Roman"/>
          <w:b w:val="0"/>
          <w:bCs/>
          <w:color w:val="auto"/>
          <w:sz w:val="32"/>
          <w:szCs w:val="32"/>
          <w:highlight w:val="none"/>
          <w:lang w:val="en-US" w:eastAsia="zh-CN"/>
        </w:rPr>
      </w:pPr>
      <w:r>
        <w:rPr>
          <w:rFonts w:hint="eastAsia" w:ascii="仿宋_GB2312" w:hAnsi="Times New Roman" w:eastAsia="仿宋_GB2312" w:cs="仿宋_GB2312"/>
          <w:kern w:val="0"/>
          <w:sz w:val="32"/>
          <w:szCs w:val="32"/>
          <w:lang w:val="en-US" w:eastAsia="zh-CN"/>
        </w:rPr>
        <w:t>我院党组切实履行主体责任，主要负责人</w:t>
      </w:r>
      <w:r>
        <w:rPr>
          <w:rFonts w:hint="eastAsia" w:ascii="Times New Roman" w:hAnsi="Times New Roman" w:eastAsia="仿宋_GB2312" w:cs="Times New Roman"/>
          <w:kern w:val="2"/>
          <w:sz w:val="32"/>
          <w:szCs w:val="32"/>
          <w:lang w:val="en-US" w:eastAsia="zh-CN"/>
        </w:rPr>
        <w:t>对审计整改工作亲自抓、负总责，坚持</w:t>
      </w:r>
      <w:r>
        <w:rPr>
          <w:rFonts w:hint="default" w:ascii="Times New Roman" w:hAnsi="Times New Roman" w:eastAsia="仿宋_GB2312" w:cs="Times New Roman"/>
          <w:kern w:val="2"/>
          <w:sz w:val="32"/>
          <w:szCs w:val="32"/>
          <w:lang w:val="en-US" w:eastAsia="zh-CN"/>
        </w:rPr>
        <w:t>“</w:t>
      </w:r>
      <w:r>
        <w:rPr>
          <w:rFonts w:hint="eastAsia" w:ascii="Times New Roman" w:hAnsi="Times New Roman" w:eastAsia="仿宋_GB2312" w:cs="Times New Roman"/>
          <w:kern w:val="2"/>
          <w:sz w:val="32"/>
          <w:szCs w:val="32"/>
          <w:lang w:val="en-US" w:eastAsia="zh-CN"/>
        </w:rPr>
        <w:t>严</w:t>
      </w:r>
      <w:r>
        <w:rPr>
          <w:rFonts w:hint="default" w:ascii="Times New Roman" w:hAnsi="Times New Roman" w:eastAsia="仿宋_GB2312" w:cs="Times New Roman"/>
          <w:kern w:val="2"/>
          <w:sz w:val="32"/>
          <w:szCs w:val="32"/>
          <w:lang w:val="en-US" w:eastAsia="zh-CN"/>
        </w:rPr>
        <w:t>”</w:t>
      </w:r>
      <w:r>
        <w:rPr>
          <w:rFonts w:hint="eastAsia" w:ascii="Times New Roman" w:hAnsi="Times New Roman" w:eastAsia="仿宋_GB2312" w:cs="Times New Roman"/>
          <w:kern w:val="2"/>
          <w:sz w:val="32"/>
          <w:szCs w:val="32"/>
          <w:lang w:val="en-US" w:eastAsia="zh-CN"/>
        </w:rPr>
        <w:t>的基调和问题导向，以上率下拧紧责任链条</w:t>
      </w:r>
      <w:r>
        <w:rPr>
          <w:rFonts w:hint="eastAsia" w:ascii="仿宋_GB2312" w:hAnsi="Times New Roman" w:eastAsia="仿宋_GB2312" w:cs="仿宋_GB2312"/>
          <w:kern w:val="2"/>
          <w:sz w:val="32"/>
          <w:szCs w:val="32"/>
          <w:lang w:val="en-US" w:eastAsia="zh-CN"/>
        </w:rPr>
        <w:t>，</w:t>
      </w:r>
      <w:r>
        <w:rPr>
          <w:rFonts w:hint="eastAsia" w:ascii="仿宋_GB2312" w:hAnsi="微软雅黑" w:eastAsia="仿宋_GB2312" w:cs="仿宋_GB2312"/>
          <w:kern w:val="2"/>
          <w:sz w:val="32"/>
          <w:szCs w:val="32"/>
          <w:lang w:val="en-US" w:eastAsia="zh-CN"/>
        </w:rPr>
        <w:t>统筹各部门密切协作，形成工作合力，推动审计发现问题高质量整改落实。</w:t>
      </w:r>
      <w:r>
        <w:rPr>
          <w:rFonts w:hint="eastAsia" w:ascii="仿宋_GB2312" w:hAnsi="微软雅黑" w:eastAsia="仿宋_GB2312" w:cs="仿宋_GB2312"/>
          <w:b/>
          <w:bCs/>
          <w:kern w:val="2"/>
          <w:sz w:val="32"/>
          <w:szCs w:val="32"/>
          <w:lang w:val="en-US" w:eastAsia="zh-CN"/>
        </w:rPr>
        <w:t>一是抓统筹，拧紧责任链条。</w:t>
      </w:r>
      <w:r>
        <w:rPr>
          <w:rFonts w:hint="eastAsia" w:eastAsia="仿宋_GB2312" w:cs="Times New Roman"/>
          <w:sz w:val="32"/>
          <w:szCs w:val="32"/>
          <w:lang w:eastAsia="zh-CN"/>
        </w:rPr>
        <w:t>成立以主要领导为组长的</w:t>
      </w:r>
      <w:r>
        <w:rPr>
          <w:rFonts w:hint="eastAsia" w:ascii="Times New Roman" w:hAnsi="Times New Roman" w:eastAsia="仿宋_GB2312" w:cs="Times New Roman"/>
          <w:kern w:val="2"/>
          <w:sz w:val="32"/>
          <w:szCs w:val="32"/>
          <w:lang w:val="en-US" w:eastAsia="zh-CN"/>
        </w:rPr>
        <w:t>审计整改工作领导小组，</w:t>
      </w:r>
      <w:r>
        <w:rPr>
          <w:rFonts w:hint="eastAsia" w:eastAsia="仿宋_GB2312" w:cs="Times New Roman"/>
          <w:sz w:val="32"/>
          <w:szCs w:val="32"/>
          <w:highlight w:val="none"/>
          <w:u w:val="none" w:color="auto"/>
          <w:lang w:val="en-US" w:eastAsia="zh-CN"/>
        </w:rPr>
        <w:t>构建起</w:t>
      </w:r>
      <w:r>
        <w:rPr>
          <w:rFonts w:hint="eastAsia" w:eastAsia="仿宋_GB2312" w:cs="Times New Roman"/>
          <w:sz w:val="32"/>
          <w:szCs w:val="32"/>
          <w:lang w:eastAsia="zh-CN"/>
        </w:rPr>
        <w:t>审计整改“全院一盘棋”工作格局，明确综合管理部牵头抓总，统筹各部门协作配合，</w:t>
      </w:r>
      <w:r>
        <w:rPr>
          <w:rFonts w:hint="default" w:ascii="Times New Roman" w:hAnsi="Times New Roman" w:eastAsia="仿宋_GB2312" w:cs="Times New Roman"/>
          <w:sz w:val="32"/>
          <w:szCs w:val="32"/>
          <w:highlight w:val="none"/>
          <w:u w:val="none" w:color="auto"/>
          <w:lang w:val="en-US" w:eastAsia="zh-CN"/>
        </w:rPr>
        <w:t>确保</w:t>
      </w:r>
      <w:r>
        <w:rPr>
          <w:rFonts w:hint="eastAsia" w:eastAsia="仿宋_GB2312" w:cs="Times New Roman"/>
          <w:sz w:val="32"/>
          <w:szCs w:val="32"/>
          <w:highlight w:val="none"/>
          <w:u w:val="none" w:color="auto"/>
          <w:lang w:val="en-US" w:eastAsia="zh-CN"/>
        </w:rPr>
        <w:t>各项整改任务扎实推进、取得实效。</w:t>
      </w:r>
      <w:r>
        <w:rPr>
          <w:rFonts w:hint="eastAsia" w:ascii="仿宋_GB2312" w:hAnsi="微软雅黑" w:eastAsia="仿宋_GB2312" w:cs="仿宋_GB2312"/>
          <w:b/>
          <w:bCs/>
          <w:kern w:val="2"/>
          <w:sz w:val="32"/>
          <w:szCs w:val="32"/>
          <w:lang w:val="en-US" w:eastAsia="zh-CN"/>
        </w:rPr>
        <w:t>二是定方案，细化责任分工。</w:t>
      </w:r>
      <w:r>
        <w:rPr>
          <w:rFonts w:hint="eastAsia" w:ascii="Times New Roman" w:hAnsi="Times New Roman" w:eastAsia="仿宋_GB2312" w:cs="Times New Roman"/>
          <w:sz w:val="32"/>
          <w:szCs w:val="32"/>
          <w:highlight w:val="none"/>
          <w:u w:val="none" w:color="auto"/>
          <w:lang w:val="en-US" w:eastAsia="zh-CN"/>
        </w:rPr>
        <w:t>召开审计整改专题会议，</w:t>
      </w:r>
      <w:r>
        <w:rPr>
          <w:rFonts w:hint="default" w:ascii="Times New Roman" w:hAnsi="Times New Roman" w:eastAsia="仿宋_GB2312" w:cs="Times New Roman"/>
          <w:sz w:val="32"/>
          <w:szCs w:val="32"/>
          <w:highlight w:val="none"/>
          <w:u w:val="none" w:color="auto"/>
          <w:lang w:val="en-US" w:eastAsia="zh-CN"/>
        </w:rPr>
        <w:t>聚焦</w:t>
      </w:r>
      <w:r>
        <w:rPr>
          <w:rFonts w:hint="eastAsia" w:ascii="Times New Roman" w:hAnsi="Times New Roman" w:eastAsia="仿宋_GB2312" w:cs="Times New Roman"/>
          <w:sz w:val="32"/>
          <w:szCs w:val="32"/>
          <w:highlight w:val="none"/>
          <w:u w:val="none" w:color="auto"/>
          <w:lang w:val="en-US" w:eastAsia="zh-CN"/>
        </w:rPr>
        <w:t>审计反馈的</w:t>
      </w:r>
      <w:r>
        <w:rPr>
          <w:rFonts w:hint="default" w:ascii="Times New Roman" w:hAnsi="Times New Roman" w:eastAsia="仿宋_GB2312" w:cs="Times New Roman"/>
          <w:sz w:val="32"/>
          <w:szCs w:val="32"/>
          <w:highlight w:val="none"/>
          <w:u w:val="none" w:color="auto"/>
          <w:lang w:val="en-US" w:eastAsia="zh-CN"/>
        </w:rPr>
        <w:t>4</w:t>
      </w:r>
      <w:r>
        <w:rPr>
          <w:rFonts w:hint="eastAsia" w:ascii="Times New Roman" w:hAnsi="Times New Roman" w:eastAsia="仿宋_GB2312" w:cs="Times New Roman"/>
          <w:sz w:val="32"/>
          <w:szCs w:val="32"/>
          <w:highlight w:val="none"/>
          <w:u w:val="none" w:color="auto"/>
          <w:lang w:val="en-US" w:eastAsia="zh-CN"/>
        </w:rPr>
        <w:t>方面</w:t>
      </w:r>
      <w:r>
        <w:rPr>
          <w:rFonts w:hint="default" w:ascii="Times New Roman" w:hAnsi="Times New Roman" w:eastAsia="仿宋_GB2312" w:cs="Times New Roman"/>
          <w:sz w:val="32"/>
          <w:szCs w:val="32"/>
          <w:highlight w:val="none"/>
          <w:u w:val="none" w:color="auto"/>
          <w:lang w:val="en-US" w:eastAsia="zh-CN"/>
        </w:rPr>
        <w:t>8</w:t>
      </w:r>
      <w:r>
        <w:rPr>
          <w:rFonts w:hint="eastAsia" w:ascii="Times New Roman" w:hAnsi="Times New Roman" w:eastAsia="仿宋_GB2312" w:cs="Times New Roman"/>
          <w:sz w:val="32"/>
          <w:szCs w:val="32"/>
          <w:highlight w:val="none"/>
          <w:u w:val="none" w:color="auto"/>
          <w:lang w:val="en-US" w:eastAsia="zh-CN"/>
        </w:rPr>
        <w:t>个问题，研究制定整改工作</w:t>
      </w:r>
      <w:r>
        <w:rPr>
          <w:rFonts w:hint="default" w:ascii="Times New Roman" w:hAnsi="Times New Roman" w:eastAsia="仿宋_GB2312" w:cs="Times New Roman"/>
          <w:sz w:val="32"/>
          <w:szCs w:val="32"/>
          <w:lang w:val="en-US" w:eastAsia="zh-CN"/>
        </w:rPr>
        <w:t>方案</w:t>
      </w:r>
      <w:r>
        <w:rPr>
          <w:rFonts w:hint="default" w:ascii="Times New Roman" w:hAnsi="Times New Roman" w:eastAsia="仿宋_GB2312" w:cs="Times New Roman"/>
          <w:sz w:val="32"/>
          <w:szCs w:val="32"/>
          <w:highlight w:val="none"/>
          <w:u w:val="none" w:color="auto"/>
          <w:lang w:val="en-US" w:eastAsia="zh-CN"/>
        </w:rPr>
        <w:t>，</w:t>
      </w:r>
      <w:r>
        <w:rPr>
          <w:rFonts w:hint="default" w:ascii="Times New Roman" w:hAnsi="Times New Roman" w:eastAsia="仿宋_GB2312" w:cs="Times New Roman"/>
          <w:sz w:val="32"/>
          <w:szCs w:val="32"/>
          <w:lang w:eastAsia="zh-CN"/>
        </w:rPr>
        <w:t>按照</w:t>
      </w:r>
      <w:r>
        <w:rPr>
          <w:rFonts w:hint="eastAsia" w:ascii="Times New Roman" w:hAnsi="Times New Roman" w:eastAsia="仿宋_GB2312" w:cs="Times New Roman"/>
          <w:sz w:val="32"/>
          <w:szCs w:val="32"/>
          <w:lang w:eastAsia="zh-CN"/>
        </w:rPr>
        <w:t>领导责任和</w:t>
      </w:r>
      <w:r>
        <w:rPr>
          <w:rFonts w:hint="default" w:ascii="Times New Roman" w:hAnsi="Times New Roman" w:eastAsia="仿宋_GB2312" w:cs="Times New Roman"/>
          <w:sz w:val="32"/>
          <w:szCs w:val="32"/>
          <w:lang w:eastAsia="zh-CN"/>
        </w:rPr>
        <w:t>部门职责</w:t>
      </w:r>
      <w:r>
        <w:rPr>
          <w:rFonts w:hint="default" w:ascii="Times New Roman" w:hAnsi="Times New Roman" w:eastAsia="仿宋_GB2312" w:cs="Times New Roman"/>
          <w:sz w:val="32"/>
          <w:szCs w:val="32"/>
          <w:highlight w:val="none"/>
          <w:u w:val="none" w:color="auto"/>
          <w:lang w:val="en-US" w:eastAsia="zh-CN"/>
        </w:rPr>
        <w:t>确定具体任务分工，逐项明确</w:t>
      </w:r>
      <w:r>
        <w:rPr>
          <w:rFonts w:hint="eastAsia" w:ascii="Times New Roman" w:hAnsi="Times New Roman" w:eastAsia="仿宋_GB2312" w:cs="Times New Roman"/>
          <w:sz w:val="32"/>
          <w:szCs w:val="32"/>
          <w:highlight w:val="none"/>
          <w:u w:val="none" w:color="auto"/>
          <w:lang w:val="en-US" w:eastAsia="zh-CN"/>
        </w:rPr>
        <w:t>整改措施、</w:t>
      </w:r>
      <w:r>
        <w:rPr>
          <w:rFonts w:hint="default" w:ascii="Times New Roman" w:hAnsi="Times New Roman" w:eastAsia="仿宋_GB2312" w:cs="Times New Roman"/>
          <w:sz w:val="32"/>
          <w:szCs w:val="32"/>
          <w:highlight w:val="none"/>
          <w:u w:val="none" w:color="auto"/>
          <w:lang w:val="en-US" w:eastAsia="zh-CN"/>
        </w:rPr>
        <w:t>责任</w:t>
      </w:r>
      <w:r>
        <w:rPr>
          <w:rFonts w:hint="eastAsia" w:ascii="Times New Roman" w:hAnsi="Times New Roman" w:eastAsia="仿宋_GB2312" w:cs="Times New Roman"/>
          <w:sz w:val="32"/>
          <w:szCs w:val="32"/>
          <w:highlight w:val="none"/>
          <w:u w:val="none" w:color="auto"/>
          <w:lang w:val="en-US" w:eastAsia="zh-CN"/>
        </w:rPr>
        <w:t>人员</w:t>
      </w:r>
      <w:r>
        <w:rPr>
          <w:rFonts w:hint="default" w:ascii="Times New Roman" w:hAnsi="Times New Roman" w:eastAsia="仿宋_GB2312" w:cs="Times New Roman"/>
          <w:sz w:val="32"/>
          <w:szCs w:val="32"/>
          <w:highlight w:val="none"/>
          <w:u w:val="none" w:color="auto"/>
          <w:lang w:val="en-US" w:eastAsia="zh-CN"/>
        </w:rPr>
        <w:t>和完成时限，进一步</w:t>
      </w:r>
      <w:r>
        <w:rPr>
          <w:rFonts w:hint="eastAsia" w:ascii="Times New Roman" w:hAnsi="Times New Roman" w:eastAsia="仿宋_GB2312" w:cs="Times New Roman"/>
          <w:sz w:val="32"/>
          <w:szCs w:val="32"/>
          <w:highlight w:val="none"/>
          <w:u w:val="none" w:color="auto"/>
          <w:lang w:val="en-US" w:eastAsia="zh-CN"/>
        </w:rPr>
        <w:t>提升整改</w:t>
      </w:r>
      <w:r>
        <w:rPr>
          <w:rFonts w:hint="default" w:ascii="Times New Roman" w:hAnsi="Times New Roman" w:eastAsia="仿宋_GB2312" w:cs="Times New Roman"/>
          <w:sz w:val="32"/>
          <w:szCs w:val="32"/>
          <w:highlight w:val="none"/>
          <w:u w:val="none" w:color="auto"/>
          <w:lang w:val="en-US" w:eastAsia="zh-CN"/>
        </w:rPr>
        <w:t>工作的针对性和实效性。</w:t>
      </w:r>
      <w:r>
        <w:rPr>
          <w:rFonts w:hint="eastAsia" w:ascii="仿宋_GB2312" w:hAnsi="微软雅黑" w:eastAsia="仿宋_GB2312" w:cs="仿宋_GB2312"/>
          <w:b/>
          <w:bCs/>
          <w:kern w:val="2"/>
          <w:sz w:val="32"/>
          <w:szCs w:val="32"/>
          <w:lang w:val="en-US" w:eastAsia="zh-CN"/>
        </w:rPr>
        <w:t>三是建清单，狠抓整改落实。</w:t>
      </w:r>
      <w:r>
        <w:rPr>
          <w:rFonts w:hint="eastAsia" w:ascii="Times New Roman" w:hAnsi="Times New Roman" w:eastAsia="仿宋_GB2312" w:cs="Times New Roman"/>
          <w:sz w:val="32"/>
          <w:szCs w:val="32"/>
          <w:highlight w:val="none"/>
          <w:u w:val="none" w:color="auto"/>
          <w:lang w:val="en-US" w:eastAsia="zh-CN"/>
        </w:rPr>
        <w:t>强化问题导向，按责任分工制定问题整改清单，一方面坚持分类施策，</w:t>
      </w:r>
      <w:r>
        <w:rPr>
          <w:rFonts w:hint="eastAsia" w:ascii="仿宋_GB2312" w:hAnsi="仿宋_GB2312" w:eastAsia="仿宋_GB2312" w:cs="仿宋_GB2312"/>
          <w:kern w:val="2"/>
          <w:sz w:val="32"/>
          <w:szCs w:val="32"/>
          <w:lang w:val="en-US" w:eastAsia="zh-CN"/>
        </w:rPr>
        <w:t>对于即知即改的问题做到立行立改，对于一时难以解决的问题做到时限内分阶段整改；另一方面</w:t>
      </w:r>
      <w:r>
        <w:rPr>
          <w:rFonts w:hint="eastAsia" w:ascii="Times New Roman" w:hAnsi="Times New Roman" w:eastAsia="仿宋_GB2312" w:cs="Times New Roman"/>
          <w:sz w:val="32"/>
          <w:szCs w:val="32"/>
          <w:highlight w:val="none"/>
          <w:u w:val="none" w:color="auto"/>
          <w:lang w:val="en-US" w:eastAsia="zh-CN"/>
        </w:rPr>
        <w:t>加强责任事项跟踪督办</w:t>
      </w:r>
      <w:r>
        <w:rPr>
          <w:rFonts w:hint="eastAsia" w:eastAsia="仿宋_GB2312" w:cs="Times New Roman"/>
          <w:sz w:val="32"/>
          <w:szCs w:val="32"/>
          <w:highlight w:val="none"/>
          <w:u w:val="none" w:color="auto"/>
          <w:lang w:val="en-US" w:eastAsia="zh-CN"/>
        </w:rPr>
        <w:t>，细化整改情况和成效的梳理汇总等工作，抓好问题“闭环”管理，扎实推进</w:t>
      </w:r>
      <w:r>
        <w:rPr>
          <w:rFonts w:hint="eastAsia" w:eastAsia="仿宋_GB2312" w:cs="Times New Roman"/>
          <w:sz w:val="32"/>
          <w:szCs w:val="32"/>
          <w:lang w:eastAsia="zh-CN"/>
        </w:rPr>
        <w:t>审计整改见行见效。</w:t>
      </w:r>
      <w:r>
        <w:rPr>
          <w:rFonts w:hint="default" w:ascii="Times New Roman" w:hAnsi="Times New Roman" w:eastAsia="仿宋_GB2312" w:cs="Times New Roman"/>
          <w:b w:val="0"/>
          <w:bCs/>
          <w:color w:val="auto"/>
          <w:sz w:val="32"/>
          <w:szCs w:val="32"/>
          <w:highlight w:val="none"/>
          <w:lang w:val="en-US" w:eastAsia="zh-CN"/>
        </w:rPr>
        <w:t>截至2025</w:t>
      </w:r>
      <w:r>
        <w:rPr>
          <w:rFonts w:hint="eastAsia" w:ascii="Times New Roman" w:hAnsi="Times New Roman" w:eastAsia="仿宋_GB2312" w:cs="Times New Roman"/>
          <w:b w:val="0"/>
          <w:bCs/>
          <w:color w:val="auto"/>
          <w:sz w:val="32"/>
          <w:szCs w:val="32"/>
          <w:highlight w:val="none"/>
          <w:lang w:val="en-US" w:eastAsia="zh-CN"/>
        </w:rPr>
        <w:t>年</w:t>
      </w:r>
      <w:r>
        <w:rPr>
          <w:rFonts w:hint="default" w:ascii="Times New Roman" w:hAnsi="Times New Roman" w:eastAsia="仿宋_GB2312" w:cs="Times New Roman"/>
          <w:b w:val="0"/>
          <w:bCs/>
          <w:color w:val="auto"/>
          <w:sz w:val="32"/>
          <w:szCs w:val="32"/>
          <w:highlight w:val="none"/>
          <w:lang w:val="en-US" w:eastAsia="zh-CN"/>
        </w:rPr>
        <w:t>4</w:t>
      </w:r>
      <w:r>
        <w:rPr>
          <w:rFonts w:hint="eastAsia" w:ascii="Times New Roman" w:hAnsi="Times New Roman" w:eastAsia="仿宋_GB2312" w:cs="Times New Roman"/>
          <w:b w:val="0"/>
          <w:bCs/>
          <w:color w:val="auto"/>
          <w:sz w:val="32"/>
          <w:szCs w:val="32"/>
          <w:highlight w:val="none"/>
          <w:lang w:val="en-US" w:eastAsia="zh-CN"/>
        </w:rPr>
        <w:t>月</w:t>
      </w:r>
      <w:r>
        <w:rPr>
          <w:rFonts w:hint="default" w:ascii="Times New Roman" w:hAnsi="Times New Roman" w:eastAsia="仿宋_GB2312" w:cs="Times New Roman"/>
          <w:b w:val="0"/>
          <w:bCs/>
          <w:color w:val="auto"/>
          <w:sz w:val="32"/>
          <w:szCs w:val="32"/>
          <w:highlight w:val="none"/>
          <w:lang w:val="en-US" w:eastAsia="zh-CN"/>
        </w:rPr>
        <w:t>，6</w:t>
      </w:r>
      <w:r>
        <w:rPr>
          <w:rFonts w:hint="eastAsia" w:ascii="Times New Roman" w:hAnsi="Times New Roman" w:eastAsia="仿宋_GB2312" w:cs="Times New Roman"/>
          <w:b w:val="0"/>
          <w:bCs/>
          <w:color w:val="auto"/>
          <w:sz w:val="32"/>
          <w:szCs w:val="32"/>
          <w:highlight w:val="none"/>
          <w:lang w:val="en-US" w:eastAsia="zh-CN"/>
        </w:rPr>
        <w:t>项立行立改问题已全部在</w:t>
      </w:r>
      <w:r>
        <w:rPr>
          <w:rFonts w:hint="default" w:ascii="Times New Roman" w:hAnsi="Times New Roman" w:eastAsia="仿宋_GB2312" w:cs="Times New Roman"/>
          <w:b w:val="0"/>
          <w:bCs/>
          <w:color w:val="auto"/>
          <w:sz w:val="32"/>
          <w:szCs w:val="32"/>
          <w:highlight w:val="none"/>
          <w:lang w:val="en-US" w:eastAsia="zh-CN"/>
        </w:rPr>
        <w:t>60</w:t>
      </w:r>
      <w:r>
        <w:rPr>
          <w:rFonts w:hint="eastAsia" w:ascii="Times New Roman" w:hAnsi="Times New Roman" w:eastAsia="仿宋_GB2312" w:cs="Times New Roman"/>
          <w:b w:val="0"/>
          <w:bCs/>
          <w:color w:val="auto"/>
          <w:sz w:val="32"/>
          <w:szCs w:val="32"/>
          <w:highlight w:val="none"/>
          <w:lang w:val="en-US" w:eastAsia="zh-CN"/>
        </w:rPr>
        <w:t>日内</w:t>
      </w:r>
      <w:r>
        <w:rPr>
          <w:rFonts w:hint="default" w:ascii="Times New Roman" w:hAnsi="Times New Roman" w:eastAsia="仿宋_GB2312" w:cs="Times New Roman"/>
          <w:b w:val="0"/>
          <w:bCs/>
          <w:color w:val="auto"/>
          <w:sz w:val="32"/>
          <w:szCs w:val="32"/>
          <w:highlight w:val="none"/>
          <w:lang w:val="en-US" w:eastAsia="zh-CN"/>
        </w:rPr>
        <w:t>完成整改</w:t>
      </w:r>
      <w:r>
        <w:rPr>
          <w:rFonts w:hint="eastAsia" w:ascii="Times New Roman" w:hAnsi="Times New Roman" w:eastAsia="仿宋_GB2312" w:cs="Times New Roman"/>
          <w:b w:val="0"/>
          <w:bCs/>
          <w:color w:val="auto"/>
          <w:sz w:val="32"/>
          <w:szCs w:val="32"/>
          <w:highlight w:val="none"/>
          <w:lang w:val="en-US" w:eastAsia="zh-CN"/>
        </w:rPr>
        <w:t>，</w:t>
      </w:r>
      <w:r>
        <w:rPr>
          <w:rFonts w:hint="default" w:ascii="Times New Roman" w:hAnsi="Times New Roman" w:eastAsia="仿宋_GB2312" w:cs="Times New Roman"/>
          <w:b w:val="0"/>
          <w:bCs/>
          <w:color w:val="auto"/>
          <w:sz w:val="32"/>
          <w:szCs w:val="32"/>
          <w:highlight w:val="none"/>
          <w:lang w:val="en-US" w:eastAsia="zh-CN"/>
        </w:rPr>
        <w:t>2</w:t>
      </w:r>
      <w:r>
        <w:rPr>
          <w:rFonts w:hint="eastAsia" w:ascii="Times New Roman" w:hAnsi="Times New Roman" w:eastAsia="仿宋_GB2312" w:cs="Times New Roman"/>
          <w:b w:val="0"/>
          <w:bCs/>
          <w:color w:val="auto"/>
          <w:sz w:val="32"/>
          <w:szCs w:val="32"/>
          <w:highlight w:val="none"/>
          <w:lang w:val="en-US" w:eastAsia="zh-CN"/>
        </w:rPr>
        <w:t>项分阶段整改问题已有</w:t>
      </w:r>
      <w:r>
        <w:rPr>
          <w:rFonts w:hint="default" w:ascii="Times New Roman" w:hAnsi="Times New Roman" w:eastAsia="仿宋_GB2312" w:cs="Times New Roman"/>
          <w:b w:val="0"/>
          <w:bCs/>
          <w:color w:val="auto"/>
          <w:sz w:val="32"/>
          <w:szCs w:val="32"/>
          <w:highlight w:val="none"/>
          <w:lang w:val="en-US" w:eastAsia="zh-CN"/>
        </w:rPr>
        <w:t>1</w:t>
      </w:r>
      <w:r>
        <w:rPr>
          <w:rFonts w:hint="eastAsia" w:ascii="Times New Roman" w:hAnsi="Times New Roman" w:eastAsia="仿宋_GB2312" w:cs="Times New Roman"/>
          <w:b w:val="0"/>
          <w:bCs/>
          <w:color w:val="auto"/>
          <w:sz w:val="32"/>
          <w:szCs w:val="32"/>
          <w:highlight w:val="none"/>
          <w:lang w:val="en-US" w:eastAsia="zh-CN"/>
        </w:rPr>
        <w:t>项完成整改，</w:t>
      </w:r>
      <w:r>
        <w:rPr>
          <w:rFonts w:hint="default" w:ascii="Times New Roman" w:hAnsi="Times New Roman" w:eastAsia="仿宋_GB2312" w:cs="Times New Roman"/>
          <w:b w:val="0"/>
          <w:bCs/>
          <w:color w:val="auto"/>
          <w:sz w:val="32"/>
          <w:szCs w:val="32"/>
          <w:highlight w:val="none"/>
          <w:lang w:val="en-US" w:eastAsia="zh-CN"/>
        </w:rPr>
        <w:t>1</w:t>
      </w:r>
      <w:r>
        <w:rPr>
          <w:rFonts w:hint="eastAsia" w:ascii="Times New Roman" w:hAnsi="Times New Roman" w:eastAsia="仿宋_GB2312" w:cs="Times New Roman"/>
          <w:b w:val="0"/>
          <w:bCs/>
          <w:color w:val="auto"/>
          <w:sz w:val="32"/>
          <w:szCs w:val="32"/>
          <w:highlight w:val="none"/>
          <w:lang w:val="en-US" w:eastAsia="zh-CN"/>
        </w:rPr>
        <w:t>项正按序时进度推进整改并完成了阶段性目标，现阶段整改完成率</w:t>
      </w:r>
      <w:r>
        <w:rPr>
          <w:rFonts w:hint="default" w:ascii="Times New Roman" w:hAnsi="Times New Roman" w:eastAsia="仿宋_GB2312" w:cs="Times New Roman"/>
          <w:b w:val="0"/>
          <w:bCs/>
          <w:color w:val="auto"/>
          <w:sz w:val="32"/>
          <w:szCs w:val="32"/>
          <w:highlight w:val="none"/>
          <w:lang w:val="en-US" w:eastAsia="zh-CN"/>
        </w:rPr>
        <w:t>83.33%</w:t>
      </w:r>
      <w:r>
        <w:rPr>
          <w:rFonts w:hint="eastAsia" w:ascii="Times New Roman" w:hAnsi="Times New Roman" w:eastAsia="仿宋_GB2312" w:cs="Times New Roman"/>
          <w:b w:val="0"/>
          <w:bCs/>
          <w:color w:val="auto"/>
          <w:sz w:val="32"/>
          <w:szCs w:val="32"/>
          <w:highlight w:val="none"/>
          <w:lang w:val="en-US" w:eastAsia="zh-CN"/>
        </w:rPr>
        <w:t>。</w:t>
      </w:r>
      <w:r>
        <w:rPr>
          <w:rFonts w:hint="eastAsia" w:ascii="Times New Roman" w:hAnsi="Times New Roman" w:eastAsia="仿宋_GB2312" w:cs="Times New Roman"/>
          <w:b/>
          <w:bCs w:val="0"/>
          <w:color w:val="auto"/>
          <w:sz w:val="32"/>
          <w:szCs w:val="32"/>
          <w:highlight w:val="none"/>
          <w:lang w:val="en-US" w:eastAsia="zh-CN"/>
        </w:rPr>
        <w:t>四是建机制，确保常态长效。</w:t>
      </w:r>
      <w:r>
        <w:rPr>
          <w:rFonts w:hint="eastAsia" w:ascii="Times New Roman" w:hAnsi="Times New Roman" w:eastAsia="仿宋_GB2312" w:cs="Times New Roman"/>
          <w:b w:val="0"/>
          <w:bCs/>
          <w:color w:val="auto"/>
          <w:sz w:val="32"/>
          <w:szCs w:val="32"/>
          <w:highlight w:val="none"/>
          <w:lang w:val="en-US" w:eastAsia="zh-CN"/>
        </w:rPr>
        <w:t>坚持“当下改”和“长久立”相结合，</w:t>
      </w:r>
      <w:r>
        <w:rPr>
          <w:rFonts w:hint="eastAsia" w:ascii="仿宋_GB2312" w:hAnsi="仿宋_GB2312" w:eastAsia="仿宋_GB2312" w:cs="仿宋_GB2312"/>
          <w:kern w:val="2"/>
          <w:sz w:val="32"/>
          <w:szCs w:val="32"/>
          <w:lang w:val="en-US" w:eastAsia="zh-CN"/>
        </w:rPr>
        <w:t>既着力在治标上下功夫，又着力在治本上做文章，</w:t>
      </w:r>
      <w:r>
        <w:rPr>
          <w:rFonts w:hint="eastAsia" w:ascii="Times New Roman" w:hAnsi="Times New Roman" w:eastAsia="仿宋_GB2312" w:cs="Times New Roman"/>
          <w:b w:val="0"/>
          <w:bCs/>
          <w:color w:val="auto"/>
          <w:sz w:val="32"/>
          <w:szCs w:val="32"/>
          <w:highlight w:val="none"/>
          <w:lang w:val="en-US" w:eastAsia="zh-CN"/>
        </w:rPr>
        <w:t>围绕审计发现问题建立和完善</w:t>
      </w:r>
      <w:r>
        <w:rPr>
          <w:rFonts w:hint="default" w:ascii="Times New Roman" w:hAnsi="Times New Roman" w:eastAsia="仿宋_GB2312" w:cs="Times New Roman"/>
          <w:sz w:val="32"/>
          <w:szCs w:val="32"/>
          <w:lang w:val="en-US" w:eastAsia="zh-CN"/>
        </w:rPr>
        <w:t>党组讨论重大问题具体清单</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b w:val="0"/>
          <w:bCs w:val="0"/>
          <w:sz w:val="32"/>
          <w:szCs w:val="32"/>
          <w:lang w:val="en-US" w:eastAsia="zh-CN"/>
        </w:rPr>
        <w:t>财经活动内部控制规范</w:t>
      </w:r>
      <w:r>
        <w:rPr>
          <w:rFonts w:hint="eastAsia" w:ascii="Times New Roman" w:hAnsi="Times New Roman" w:eastAsia="仿宋_GB2312" w:cs="Times New Roman"/>
          <w:b w:val="0"/>
          <w:bCs w:val="0"/>
          <w:sz w:val="32"/>
          <w:szCs w:val="32"/>
          <w:lang w:val="en-US" w:eastAsia="zh-CN"/>
        </w:rPr>
        <w:t>等</w:t>
      </w:r>
      <w:r>
        <w:rPr>
          <w:rFonts w:hint="eastAsia" w:ascii="Times New Roman" w:hAnsi="Times New Roman" w:eastAsia="仿宋_GB2312" w:cs="Times New Roman"/>
          <w:b w:val="0"/>
          <w:bCs/>
          <w:color w:val="auto"/>
          <w:sz w:val="32"/>
          <w:szCs w:val="32"/>
          <w:highlight w:val="none"/>
          <w:lang w:val="en-US" w:eastAsia="zh-CN"/>
        </w:rPr>
        <w:t>制度机制</w:t>
      </w:r>
      <w:r>
        <w:rPr>
          <w:rFonts w:hint="default" w:ascii="Times New Roman" w:hAnsi="Times New Roman" w:eastAsia="仿宋_GB2312" w:cs="Times New Roman"/>
          <w:b w:val="0"/>
          <w:bCs/>
          <w:color w:val="auto"/>
          <w:sz w:val="32"/>
          <w:szCs w:val="32"/>
          <w:highlight w:val="none"/>
          <w:lang w:val="en-US" w:eastAsia="zh-CN"/>
        </w:rPr>
        <w:t>4</w:t>
      </w:r>
      <w:r>
        <w:rPr>
          <w:rFonts w:hint="eastAsia" w:ascii="Times New Roman" w:hAnsi="Times New Roman" w:eastAsia="仿宋_GB2312" w:cs="Times New Roman"/>
          <w:b w:val="0"/>
          <w:bCs/>
          <w:color w:val="auto"/>
          <w:sz w:val="32"/>
          <w:szCs w:val="32"/>
          <w:highlight w:val="none"/>
          <w:lang w:val="en-US" w:eastAsia="zh-CN"/>
        </w:rPr>
        <w:t>项，</w:t>
      </w:r>
      <w:r>
        <w:rPr>
          <w:rFonts w:hint="eastAsia" w:ascii="仿宋_GB2312" w:hAnsi="仿宋_GB2312" w:eastAsia="仿宋_GB2312" w:cs="仿宋_GB2312"/>
          <w:kern w:val="2"/>
          <w:sz w:val="32"/>
          <w:szCs w:val="32"/>
          <w:lang w:val="en-US" w:eastAsia="zh-CN"/>
        </w:rPr>
        <w:t>全面系统地对源头性、共性问题进行整改，</w:t>
      </w:r>
      <w:r>
        <w:rPr>
          <w:rFonts w:hint="eastAsia" w:ascii="Times New Roman" w:hAnsi="Times New Roman" w:eastAsia="仿宋_GB2312" w:cs="Times New Roman"/>
          <w:b w:val="0"/>
          <w:bCs/>
          <w:color w:val="auto"/>
          <w:sz w:val="32"/>
          <w:szCs w:val="32"/>
          <w:highlight w:val="none"/>
          <w:lang w:val="en-US" w:eastAsia="zh-CN"/>
        </w:rPr>
        <w:t>切实以抓源治本推进整改常态化、长效化。</w:t>
      </w:r>
    </w:p>
    <w:p>
      <w:pPr>
        <w:widowControl/>
        <w:numPr>
          <w:numId w:val="0"/>
        </w:numPr>
        <w:tabs>
          <w:tab w:val="left" w:pos="630"/>
        </w:tabs>
        <w:wordWrap/>
        <w:adjustRightInd/>
        <w:snapToGrid/>
        <w:spacing w:before="0" w:after="0" w:line="560" w:lineRule="exact"/>
        <w:ind w:left="0" w:leftChars="0" w:right="0" w:firstLine="640" w:firstLineChars="200"/>
        <w:jc w:val="both"/>
        <w:textAlignment w:val="auto"/>
        <w:outlineLvl w:val="9"/>
        <w:rPr>
          <w:rFonts w:hint="default"/>
          <w:lang w:eastAsia="zh-CN"/>
        </w:rPr>
      </w:pPr>
      <w:r>
        <w:rPr>
          <w:rFonts w:hint="eastAsia" w:ascii="Times New Roman" w:hAnsi="Times New Roman" w:eastAsia="黑体" w:cs="Times New Roman"/>
          <w:color w:val="000000"/>
          <w:sz w:val="32"/>
          <w:szCs w:val="32"/>
          <w:lang w:eastAsia="zh-CN"/>
        </w:rPr>
        <w:t>三</w:t>
      </w:r>
      <w:r>
        <w:rPr>
          <w:rFonts w:hint="default" w:ascii="Times New Roman" w:hAnsi="Times New Roman" w:eastAsia="黑体" w:cs="Times New Roman"/>
          <w:color w:val="000000"/>
          <w:sz w:val="32"/>
          <w:szCs w:val="32"/>
          <w:lang w:eastAsia="zh-CN"/>
        </w:rPr>
        <w:t>、审计</w:t>
      </w:r>
      <w:r>
        <w:rPr>
          <w:rFonts w:hint="eastAsia" w:ascii="Times New Roman" w:hAnsi="Times New Roman" w:eastAsia="黑体" w:cs="Times New Roman"/>
          <w:color w:val="000000"/>
          <w:sz w:val="32"/>
          <w:szCs w:val="32"/>
          <w:lang w:eastAsia="zh-CN"/>
        </w:rPr>
        <w:t>发现</w:t>
      </w:r>
      <w:r>
        <w:rPr>
          <w:rFonts w:hint="default" w:ascii="Times New Roman" w:hAnsi="Times New Roman" w:eastAsia="黑体" w:cs="Times New Roman"/>
          <w:color w:val="000000"/>
          <w:sz w:val="32"/>
          <w:szCs w:val="32"/>
          <w:lang w:eastAsia="zh-CN"/>
        </w:rPr>
        <w:t>整改</w:t>
      </w:r>
      <w:r>
        <w:rPr>
          <w:rFonts w:hint="eastAsia" w:ascii="Times New Roman" w:hAnsi="Times New Roman" w:eastAsia="黑体" w:cs="Times New Roman"/>
          <w:color w:val="000000"/>
          <w:sz w:val="32"/>
          <w:szCs w:val="32"/>
          <w:lang w:eastAsia="zh-CN"/>
        </w:rPr>
        <w:t>具体整改</w:t>
      </w:r>
      <w:r>
        <w:rPr>
          <w:rFonts w:hint="default" w:ascii="Times New Roman" w:hAnsi="Times New Roman" w:eastAsia="黑体" w:cs="Times New Roman"/>
          <w:color w:val="000000"/>
          <w:sz w:val="32"/>
          <w:szCs w:val="32"/>
          <w:lang w:eastAsia="zh-CN"/>
        </w:rPr>
        <w:t>情况</w:t>
      </w:r>
    </w:p>
    <w:p>
      <w:pPr>
        <w:widowControl/>
        <w:tabs>
          <w:tab w:val="left" w:pos="630"/>
        </w:tabs>
        <w:wordWrap/>
        <w:adjustRightInd/>
        <w:snapToGrid/>
        <w:spacing w:before="0" w:after="0" w:line="560" w:lineRule="exact"/>
        <w:ind w:left="0" w:leftChars="0" w:firstLine="640" w:firstLineChars="200"/>
        <w:textAlignment w:val="auto"/>
        <w:outlineLvl w:val="9"/>
        <w:rPr>
          <w:rFonts w:hint="default" w:ascii="Times New Roman" w:hAnsi="Times New Roman" w:eastAsia="楷体_GB2312" w:cs="Times New Roman"/>
          <w:bCs/>
          <w:color w:val="000000"/>
          <w:sz w:val="32"/>
          <w:szCs w:val="32"/>
        </w:rPr>
      </w:pPr>
      <w:r>
        <w:rPr>
          <w:rFonts w:hint="default" w:ascii="Times New Roman" w:hAnsi="Times New Roman" w:eastAsia="楷体_GB2312" w:cs="Times New Roman"/>
          <w:bCs/>
          <w:color w:val="000000"/>
          <w:sz w:val="32"/>
          <w:szCs w:val="32"/>
        </w:rPr>
        <w:t>（一）</w:t>
      </w:r>
      <w:r>
        <w:rPr>
          <w:rFonts w:hint="default" w:ascii="Times New Roman" w:hAnsi="Times New Roman" w:eastAsia="楷体_GB2312" w:cs="Times New Roman"/>
          <w:bCs/>
          <w:color w:val="000000"/>
          <w:sz w:val="32"/>
          <w:szCs w:val="32"/>
          <w:lang w:val="en-US" w:eastAsia="zh-CN"/>
        </w:rPr>
        <w:t>推动部门和行业发展</w:t>
      </w:r>
      <w:r>
        <w:rPr>
          <w:rFonts w:hint="default" w:ascii="Times New Roman" w:hAnsi="Times New Roman" w:eastAsia="楷体_GB2312" w:cs="Times New Roman"/>
          <w:bCs/>
          <w:color w:val="000000"/>
          <w:sz w:val="32"/>
          <w:szCs w:val="32"/>
        </w:rPr>
        <w:t>方面</w:t>
      </w:r>
    </w:p>
    <w:p>
      <w:pPr>
        <w:widowControl/>
        <w:tabs>
          <w:tab w:val="left" w:pos="630"/>
        </w:tabs>
        <w:wordWrap/>
        <w:adjustRightInd/>
        <w:snapToGrid/>
        <w:spacing w:before="0" w:after="0" w:line="560" w:lineRule="exact"/>
        <w:ind w:left="0" w:leftChars="0" w:firstLine="643" w:firstLineChars="200"/>
        <w:textAlignment w:val="auto"/>
        <w:outlineLvl w:val="9"/>
        <w:rPr>
          <w:rFonts w:hint="eastAsia" w:ascii="Times New Roman" w:hAnsi="Times New Roman" w:eastAsia="仿宋_GB2312" w:cs="Times New Roman"/>
          <w:b/>
          <w:bCs/>
          <w:color w:val="000000"/>
          <w:sz w:val="32"/>
          <w:szCs w:val="32"/>
          <w:lang w:val="en-US" w:eastAsia="zh-CN"/>
        </w:rPr>
      </w:pPr>
      <w:r>
        <w:rPr>
          <w:rFonts w:hint="default" w:ascii="Times New Roman" w:hAnsi="Times New Roman" w:eastAsia="仿宋_GB2312" w:cs="Times New Roman"/>
          <w:b/>
          <w:bCs/>
          <w:color w:val="000000"/>
          <w:sz w:val="32"/>
          <w:szCs w:val="32"/>
        </w:rPr>
        <w:t>1.</w:t>
      </w:r>
      <w:r>
        <w:rPr>
          <w:rFonts w:hint="eastAsia" w:ascii="Times New Roman" w:hAnsi="Times New Roman" w:eastAsia="仿宋_GB2312" w:cs="Times New Roman"/>
          <w:b/>
          <w:bCs/>
          <w:color w:val="000000"/>
          <w:sz w:val="32"/>
          <w:szCs w:val="32"/>
          <w:lang w:eastAsia="zh-CN"/>
        </w:rPr>
        <w:t>关于“</w:t>
      </w:r>
      <w:r>
        <w:rPr>
          <w:rFonts w:hint="default" w:ascii="Times New Roman" w:hAnsi="Times New Roman" w:eastAsia="仿宋_GB2312" w:cs="Times New Roman"/>
          <w:b/>
          <w:bCs/>
          <w:color w:val="000000"/>
          <w:sz w:val="32"/>
          <w:szCs w:val="32"/>
          <w:lang w:val="en-US" w:eastAsia="zh-CN"/>
        </w:rPr>
        <w:t>2个工程项目建设管理不规范</w:t>
      </w:r>
      <w:r>
        <w:rPr>
          <w:rFonts w:hint="eastAsia" w:ascii="Times New Roman" w:hAnsi="Times New Roman" w:eastAsia="仿宋_GB2312" w:cs="Times New Roman"/>
          <w:b/>
          <w:bCs/>
          <w:color w:val="000000"/>
          <w:sz w:val="32"/>
          <w:szCs w:val="32"/>
          <w:lang w:val="en-US" w:eastAsia="zh-CN"/>
        </w:rPr>
        <w:t>”的问题。</w:t>
      </w:r>
    </w:p>
    <w:p>
      <w:pPr>
        <w:widowControl/>
        <w:tabs>
          <w:tab w:val="left" w:pos="630"/>
        </w:tabs>
        <w:wordWrap/>
        <w:adjustRightInd/>
        <w:snapToGrid/>
        <w:spacing w:before="0" w:after="0" w:line="560" w:lineRule="exact"/>
        <w:ind w:left="0" w:leftChars="0" w:firstLine="643" w:firstLineChars="200"/>
        <w:textAlignment w:val="auto"/>
        <w:outlineLvl w:val="9"/>
        <w:rPr>
          <w:rFonts w:hint="default"/>
          <w:lang w:val="en-US" w:eastAsia="zh-CN"/>
        </w:rPr>
      </w:pPr>
      <w:r>
        <w:rPr>
          <w:rFonts w:hint="eastAsia" w:ascii="Times New Roman" w:hAnsi="Times New Roman" w:eastAsia="仿宋_GB2312" w:cs="Times New Roman"/>
          <w:b/>
          <w:bCs w:val="0"/>
          <w:color w:val="auto"/>
          <w:sz w:val="32"/>
          <w:szCs w:val="32"/>
          <w:highlight w:val="none"/>
          <w:lang w:val="en-US" w:eastAsia="zh-CN"/>
        </w:rPr>
        <w:t>审计整改要求</w:t>
      </w:r>
      <w:r>
        <w:rPr>
          <w:rFonts w:hint="default" w:ascii="Times New Roman" w:hAnsi="Times New Roman" w:eastAsia="仿宋_GB2312" w:cs="Times New Roman"/>
          <w:b/>
          <w:bCs w:val="0"/>
          <w:color w:val="auto"/>
          <w:sz w:val="32"/>
          <w:szCs w:val="32"/>
          <w:highlight w:val="none"/>
          <w:lang w:val="en-US" w:eastAsia="zh-CN"/>
        </w:rPr>
        <w:t>：</w:t>
      </w:r>
      <w:r>
        <w:rPr>
          <w:rFonts w:hint="eastAsia" w:ascii="Times New Roman" w:hAnsi="Times New Roman" w:eastAsia="仿宋_GB2312" w:cs="Times New Roman"/>
          <w:b w:val="0"/>
          <w:bCs/>
          <w:color w:val="auto"/>
          <w:sz w:val="32"/>
          <w:szCs w:val="32"/>
          <w:highlight w:val="none"/>
          <w:lang w:val="en-US" w:eastAsia="zh-CN"/>
        </w:rPr>
        <w:t>该问题属于立行立改问题，应在收到审计报告之日起</w:t>
      </w:r>
      <w:r>
        <w:rPr>
          <w:rFonts w:hint="default" w:ascii="Times New Roman" w:hAnsi="Times New Roman" w:eastAsia="仿宋_GB2312" w:cs="Times New Roman"/>
          <w:b w:val="0"/>
          <w:bCs/>
          <w:color w:val="auto"/>
          <w:sz w:val="32"/>
          <w:szCs w:val="32"/>
          <w:highlight w:val="none"/>
          <w:lang w:val="en-US" w:eastAsia="zh-CN"/>
        </w:rPr>
        <w:t>60</w:t>
      </w:r>
      <w:r>
        <w:rPr>
          <w:rFonts w:hint="eastAsia" w:ascii="Times New Roman" w:hAnsi="Times New Roman" w:eastAsia="仿宋_GB2312" w:cs="Times New Roman"/>
          <w:b w:val="0"/>
          <w:bCs/>
          <w:color w:val="auto"/>
          <w:sz w:val="32"/>
          <w:szCs w:val="32"/>
          <w:highlight w:val="none"/>
          <w:lang w:val="en-US" w:eastAsia="zh-CN"/>
        </w:rPr>
        <w:t>日内完成整改。</w:t>
      </w:r>
    </w:p>
    <w:p>
      <w:pPr>
        <w:widowControl/>
        <w:tabs>
          <w:tab w:val="left" w:pos="630"/>
        </w:tabs>
        <w:wordWrap/>
        <w:adjustRightInd/>
        <w:snapToGrid/>
        <w:spacing w:before="0" w:after="0" w:line="560" w:lineRule="exact"/>
        <w:ind w:left="0" w:leftChars="0" w:firstLine="643" w:firstLineChars="200"/>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bCs w:val="0"/>
          <w:color w:val="auto"/>
          <w:sz w:val="32"/>
          <w:szCs w:val="32"/>
          <w:highlight w:val="none"/>
          <w:lang w:val="en-US" w:eastAsia="zh-CN"/>
        </w:rPr>
        <w:t>整改</w:t>
      </w:r>
      <w:r>
        <w:rPr>
          <w:rFonts w:hint="eastAsia" w:ascii="Times New Roman" w:hAnsi="Times New Roman" w:eastAsia="仿宋_GB2312" w:cs="Times New Roman"/>
          <w:b/>
          <w:bCs w:val="0"/>
          <w:color w:val="auto"/>
          <w:sz w:val="32"/>
          <w:szCs w:val="32"/>
          <w:highlight w:val="none"/>
          <w:lang w:val="en-US" w:eastAsia="zh-CN"/>
        </w:rPr>
        <w:t>措施及成效</w:t>
      </w:r>
      <w:r>
        <w:rPr>
          <w:rFonts w:hint="default" w:ascii="Times New Roman" w:hAnsi="Times New Roman" w:eastAsia="仿宋_GB2312" w:cs="Times New Roman"/>
          <w:b/>
          <w:bCs w:val="0"/>
          <w:color w:val="auto"/>
          <w:sz w:val="32"/>
          <w:szCs w:val="32"/>
          <w:highlight w:val="none"/>
          <w:lang w:val="en-US" w:eastAsia="zh-CN"/>
        </w:rPr>
        <w:t>：</w:t>
      </w:r>
      <w:r>
        <w:rPr>
          <w:rFonts w:hint="default" w:ascii="Times New Roman" w:hAnsi="Times New Roman" w:eastAsia="仿宋_GB2312" w:cs="Times New Roman"/>
          <w:b w:val="0"/>
          <w:bCs/>
          <w:color w:val="auto"/>
          <w:sz w:val="32"/>
          <w:szCs w:val="32"/>
          <w:highlight w:val="none"/>
          <w:lang w:val="en-US" w:eastAsia="zh-CN"/>
        </w:rPr>
        <w:t>坚持问题导向，深入分析我院推进管道改造工程、海尾镇高石塘村零星工程中存在的薄弱环节，针对性加强</w:t>
      </w:r>
      <w:r>
        <w:rPr>
          <w:rFonts w:hint="default" w:ascii="Times New Roman" w:hAnsi="Times New Roman" w:eastAsia="仿宋_GB2312" w:cs="Times New Roman"/>
          <w:b w:val="0"/>
          <w:bCs w:val="0"/>
          <w:sz w:val="32"/>
          <w:szCs w:val="32"/>
          <w:lang w:val="en-US" w:eastAsia="zh-CN"/>
        </w:rPr>
        <w:t>工程项目建设管理。</w:t>
      </w:r>
      <w:r>
        <w:rPr>
          <w:rFonts w:hint="default" w:ascii="Times New Roman" w:hAnsi="Times New Roman" w:eastAsia="仿宋_GB2312" w:cs="Times New Roman"/>
          <w:b/>
          <w:bCs/>
          <w:sz w:val="32"/>
          <w:szCs w:val="32"/>
          <w:lang w:val="en-US" w:eastAsia="zh-CN"/>
        </w:rPr>
        <w:t>一是完善内控制度。</w:t>
      </w:r>
      <w:r>
        <w:rPr>
          <w:rFonts w:hint="default" w:ascii="Times New Roman" w:hAnsi="Times New Roman" w:eastAsia="仿宋_GB2312" w:cs="Times New Roman"/>
          <w:b w:val="0"/>
          <w:bCs w:val="0"/>
          <w:sz w:val="32"/>
          <w:szCs w:val="32"/>
          <w:lang w:val="en-US" w:eastAsia="zh-CN"/>
        </w:rPr>
        <w:t>修订《昌江黎族自治县人民检察院财经活动内部控制规范》，进一步规范工程项目审批流程，加强合同管理控制，明确设置合同管理岗位、合同授权审批和签署权限等事项，切实从源头上解决因合同管理不规范</w:t>
      </w:r>
      <w:r>
        <w:rPr>
          <w:rFonts w:hint="eastAsia" w:ascii="Times New Roman" w:hAnsi="Times New Roman" w:eastAsia="仿宋_GB2312" w:cs="Times New Roman"/>
          <w:b w:val="0"/>
          <w:bCs w:val="0"/>
          <w:sz w:val="32"/>
          <w:szCs w:val="32"/>
          <w:lang w:val="en-US" w:eastAsia="zh-CN"/>
        </w:rPr>
        <w:t>产生</w:t>
      </w:r>
      <w:r>
        <w:rPr>
          <w:rFonts w:hint="default" w:ascii="Times New Roman" w:hAnsi="Times New Roman" w:eastAsia="仿宋_GB2312" w:cs="Times New Roman"/>
          <w:b w:val="0"/>
          <w:bCs w:val="0"/>
          <w:sz w:val="32"/>
          <w:szCs w:val="32"/>
          <w:lang w:val="en-US" w:eastAsia="zh-CN"/>
        </w:rPr>
        <w:t>的工程项目建设问题。</w:t>
      </w:r>
      <w:r>
        <w:rPr>
          <w:rFonts w:hint="default" w:ascii="Times New Roman" w:hAnsi="Times New Roman" w:eastAsia="仿宋_GB2312" w:cs="Times New Roman"/>
          <w:b/>
          <w:bCs/>
          <w:sz w:val="32"/>
          <w:szCs w:val="32"/>
          <w:lang w:val="en-US" w:eastAsia="zh-CN"/>
        </w:rPr>
        <w:t>二是狠抓制度执行。</w:t>
      </w:r>
      <w:r>
        <w:rPr>
          <w:rFonts w:hint="default" w:ascii="Times New Roman" w:hAnsi="Times New Roman" w:eastAsia="仿宋_GB2312" w:cs="Times New Roman"/>
          <w:b w:val="0"/>
          <w:bCs w:val="0"/>
          <w:sz w:val="32"/>
          <w:szCs w:val="32"/>
          <w:lang w:val="en-US" w:eastAsia="zh-CN"/>
        </w:rPr>
        <w:t>进一步明确内控机构职责和内控方法，强化工程项目全流程、各环节规范实施监督，</w:t>
      </w:r>
      <w:r>
        <w:rPr>
          <w:rFonts w:hint="eastAsia" w:ascii="Times New Roman" w:hAnsi="Times New Roman" w:eastAsia="仿宋_GB2312" w:cs="Times New Roman"/>
          <w:b w:val="0"/>
          <w:bCs w:val="0"/>
          <w:sz w:val="32"/>
          <w:szCs w:val="32"/>
          <w:lang w:val="en-US" w:eastAsia="zh-CN"/>
        </w:rPr>
        <w:t>审计要求整改</w:t>
      </w:r>
      <w:r>
        <w:rPr>
          <w:rFonts w:hint="default" w:ascii="Times New Roman" w:hAnsi="Times New Roman" w:eastAsia="仿宋_GB2312" w:cs="Times New Roman"/>
          <w:b w:val="0"/>
          <w:bCs w:val="0"/>
          <w:sz w:val="32"/>
          <w:szCs w:val="32"/>
          <w:lang w:val="en-US" w:eastAsia="zh-CN"/>
        </w:rPr>
        <w:t>以来，我院按要求规范签订实施7个工程项目，全部实现工程项目合规有序建设和结算。</w:t>
      </w:r>
    </w:p>
    <w:p>
      <w:pPr>
        <w:widowControl/>
        <w:tabs>
          <w:tab w:val="left" w:pos="630"/>
        </w:tabs>
        <w:wordWrap/>
        <w:adjustRightInd/>
        <w:snapToGrid/>
        <w:spacing w:before="0" w:after="0" w:line="560" w:lineRule="exact"/>
        <w:ind w:left="0" w:leftChars="0" w:firstLine="643" w:firstLineChars="200"/>
        <w:textAlignment w:val="auto"/>
        <w:outlineLvl w:val="9"/>
        <w:rPr>
          <w:rFonts w:hint="default"/>
          <w:lang w:val="en-US" w:eastAsia="zh-CN"/>
        </w:rPr>
      </w:pPr>
      <w:r>
        <w:rPr>
          <w:rFonts w:hint="eastAsia" w:ascii="Times New Roman" w:hAnsi="Times New Roman" w:eastAsia="仿宋_GB2312" w:cs="Times New Roman"/>
          <w:b/>
          <w:bCs/>
          <w:sz w:val="32"/>
          <w:szCs w:val="32"/>
          <w:lang w:val="en-US" w:eastAsia="zh-CN"/>
        </w:rPr>
        <w:t>完成情况：</w:t>
      </w:r>
      <w:r>
        <w:rPr>
          <w:rFonts w:hint="eastAsia" w:ascii="Times New Roman" w:hAnsi="Times New Roman" w:eastAsia="仿宋_GB2312" w:cs="Times New Roman"/>
          <w:b w:val="0"/>
          <w:bCs w:val="0"/>
          <w:sz w:val="32"/>
          <w:szCs w:val="32"/>
          <w:lang w:val="en-US" w:eastAsia="zh-CN"/>
        </w:rPr>
        <w:t>已完成整改。</w:t>
      </w:r>
    </w:p>
    <w:p>
      <w:pPr>
        <w:wordWrap/>
        <w:adjustRightInd/>
        <w:snapToGrid/>
        <w:spacing w:before="0" w:after="0" w:line="560" w:lineRule="exact"/>
        <w:ind w:left="0" w:leftChars="0" w:firstLine="640" w:firstLineChars="200"/>
        <w:textAlignment w:val="auto"/>
        <w:outlineLvl w:val="9"/>
        <w:rPr>
          <w:rFonts w:hint="default" w:ascii="Times New Roman" w:hAnsi="Times New Roman" w:eastAsia="楷体_GB2312" w:cs="Times New Roman"/>
          <w:bCs/>
          <w:color w:val="000000"/>
          <w:sz w:val="32"/>
          <w:szCs w:val="32"/>
        </w:rPr>
      </w:pPr>
      <w:r>
        <w:rPr>
          <w:rFonts w:hint="default" w:ascii="Times New Roman" w:hAnsi="Times New Roman" w:eastAsia="楷体_GB2312" w:cs="Times New Roman"/>
          <w:bCs/>
          <w:color w:val="000000"/>
          <w:sz w:val="32"/>
          <w:szCs w:val="32"/>
        </w:rPr>
        <w:t>（二）</w:t>
      </w:r>
      <w:r>
        <w:rPr>
          <w:rFonts w:hint="default" w:ascii="Times New Roman" w:hAnsi="Times New Roman" w:eastAsia="楷体_GB2312" w:cs="Times New Roman"/>
          <w:bCs/>
          <w:color w:val="000000"/>
          <w:sz w:val="32"/>
          <w:szCs w:val="32"/>
          <w:lang w:val="en-US" w:eastAsia="zh-CN"/>
        </w:rPr>
        <w:t>重大经济决策</w:t>
      </w:r>
      <w:r>
        <w:rPr>
          <w:rFonts w:hint="default" w:ascii="Times New Roman" w:hAnsi="Times New Roman" w:eastAsia="楷体_GB2312" w:cs="Times New Roman"/>
          <w:bCs/>
          <w:color w:val="000000"/>
          <w:sz w:val="32"/>
          <w:szCs w:val="32"/>
        </w:rPr>
        <w:t>方面</w:t>
      </w:r>
    </w:p>
    <w:p>
      <w:pPr>
        <w:widowControl/>
        <w:tabs>
          <w:tab w:val="left" w:pos="630"/>
        </w:tabs>
        <w:wordWrap/>
        <w:adjustRightInd/>
        <w:snapToGrid/>
        <w:spacing w:before="0" w:after="0" w:line="560" w:lineRule="exact"/>
        <w:ind w:left="0" w:leftChars="0" w:firstLine="643" w:firstLineChars="200"/>
        <w:textAlignment w:val="auto"/>
        <w:outlineLvl w:val="9"/>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lang w:val="en-US" w:eastAsia="zh-CN"/>
        </w:rPr>
        <w:t>2</w:t>
      </w:r>
      <w:r>
        <w:rPr>
          <w:rFonts w:hint="default" w:ascii="Times New Roman" w:hAnsi="Times New Roman" w:eastAsia="仿宋_GB2312" w:cs="Times New Roman"/>
          <w:b/>
          <w:bCs/>
          <w:color w:val="000000"/>
          <w:sz w:val="32"/>
          <w:szCs w:val="32"/>
        </w:rPr>
        <w:t>.</w:t>
      </w:r>
      <w:r>
        <w:rPr>
          <w:rFonts w:hint="eastAsia" w:ascii="Times New Roman" w:hAnsi="Times New Roman" w:eastAsia="仿宋_GB2312" w:cs="Times New Roman"/>
          <w:b/>
          <w:bCs/>
          <w:color w:val="000000"/>
          <w:sz w:val="32"/>
          <w:szCs w:val="32"/>
          <w:lang w:eastAsia="zh-CN"/>
        </w:rPr>
        <w:t>关于“</w:t>
      </w:r>
      <w:r>
        <w:rPr>
          <w:rFonts w:hint="default" w:ascii="Times New Roman" w:hAnsi="Times New Roman" w:eastAsia="仿宋_GB2312" w:cs="Times New Roman"/>
          <w:b/>
          <w:bCs/>
          <w:color w:val="000000"/>
          <w:sz w:val="32"/>
          <w:szCs w:val="32"/>
          <w:lang w:val="en-US" w:eastAsia="zh-CN"/>
        </w:rPr>
        <w:t>未严格执行“三重一大”制度，3项重大事项未经集体研究决策</w:t>
      </w:r>
      <w:r>
        <w:rPr>
          <w:rFonts w:hint="eastAsia" w:ascii="Times New Roman" w:hAnsi="Times New Roman" w:eastAsia="仿宋_GB2312" w:cs="Times New Roman"/>
          <w:b/>
          <w:bCs/>
          <w:color w:val="000000"/>
          <w:sz w:val="32"/>
          <w:szCs w:val="32"/>
          <w:lang w:val="en-US" w:eastAsia="zh-CN"/>
        </w:rPr>
        <w:t>”的问题</w:t>
      </w:r>
      <w:r>
        <w:rPr>
          <w:rFonts w:hint="default" w:ascii="Times New Roman" w:hAnsi="Times New Roman" w:eastAsia="仿宋_GB2312" w:cs="Times New Roman"/>
          <w:b/>
          <w:bCs/>
          <w:color w:val="000000"/>
          <w:sz w:val="32"/>
          <w:szCs w:val="32"/>
        </w:rPr>
        <w:t>。</w:t>
      </w:r>
    </w:p>
    <w:p>
      <w:pPr>
        <w:widowControl/>
        <w:tabs>
          <w:tab w:val="left" w:pos="630"/>
        </w:tabs>
        <w:wordWrap/>
        <w:adjustRightInd/>
        <w:snapToGrid/>
        <w:spacing w:before="0" w:after="0" w:line="560" w:lineRule="exact"/>
        <w:ind w:left="0" w:leftChars="0" w:firstLine="643" w:firstLineChars="200"/>
        <w:textAlignment w:val="auto"/>
        <w:outlineLvl w:val="9"/>
        <w:rPr>
          <w:rFonts w:hint="default"/>
        </w:rPr>
      </w:pPr>
      <w:r>
        <w:rPr>
          <w:rFonts w:hint="eastAsia" w:ascii="Times New Roman" w:hAnsi="Times New Roman" w:eastAsia="仿宋_GB2312" w:cs="Times New Roman"/>
          <w:b/>
          <w:bCs w:val="0"/>
          <w:color w:val="auto"/>
          <w:sz w:val="32"/>
          <w:szCs w:val="32"/>
          <w:highlight w:val="none"/>
          <w:lang w:val="en-US" w:eastAsia="zh-CN"/>
        </w:rPr>
        <w:t>审计整改要求</w:t>
      </w:r>
      <w:r>
        <w:rPr>
          <w:rFonts w:hint="default" w:ascii="Times New Roman" w:hAnsi="Times New Roman" w:eastAsia="仿宋_GB2312" w:cs="Times New Roman"/>
          <w:b/>
          <w:bCs w:val="0"/>
          <w:color w:val="auto"/>
          <w:sz w:val="32"/>
          <w:szCs w:val="32"/>
          <w:highlight w:val="none"/>
          <w:lang w:val="en-US" w:eastAsia="zh-CN"/>
        </w:rPr>
        <w:t>：</w:t>
      </w:r>
      <w:r>
        <w:rPr>
          <w:rFonts w:hint="eastAsia" w:ascii="Times New Roman" w:hAnsi="Times New Roman" w:eastAsia="仿宋_GB2312" w:cs="Times New Roman"/>
          <w:b w:val="0"/>
          <w:bCs/>
          <w:color w:val="auto"/>
          <w:sz w:val="32"/>
          <w:szCs w:val="32"/>
          <w:highlight w:val="none"/>
          <w:lang w:val="en-US" w:eastAsia="zh-CN"/>
        </w:rPr>
        <w:t>该问题属于立行立改问题，应在收到审计报告之日起</w:t>
      </w:r>
      <w:r>
        <w:rPr>
          <w:rFonts w:hint="default" w:ascii="Times New Roman" w:hAnsi="Times New Roman" w:eastAsia="仿宋_GB2312" w:cs="Times New Roman"/>
          <w:b w:val="0"/>
          <w:bCs/>
          <w:color w:val="auto"/>
          <w:sz w:val="32"/>
          <w:szCs w:val="32"/>
          <w:highlight w:val="none"/>
          <w:lang w:val="en-US" w:eastAsia="zh-CN"/>
        </w:rPr>
        <w:t>60</w:t>
      </w:r>
      <w:r>
        <w:rPr>
          <w:rFonts w:hint="eastAsia" w:ascii="Times New Roman" w:hAnsi="Times New Roman" w:eastAsia="仿宋_GB2312" w:cs="Times New Roman"/>
          <w:b w:val="0"/>
          <w:bCs/>
          <w:color w:val="auto"/>
          <w:sz w:val="32"/>
          <w:szCs w:val="32"/>
          <w:highlight w:val="none"/>
          <w:lang w:val="en-US" w:eastAsia="zh-CN"/>
        </w:rPr>
        <w:t>日内完成整改。</w:t>
      </w:r>
    </w:p>
    <w:p>
      <w:pPr>
        <w:widowControl/>
        <w:tabs>
          <w:tab w:val="left" w:pos="630"/>
        </w:tabs>
        <w:wordWrap/>
        <w:adjustRightInd/>
        <w:snapToGrid/>
        <w:spacing w:before="0" w:after="0" w:line="560" w:lineRule="exact"/>
        <w:ind w:left="0" w:leftChars="0" w:firstLine="643" w:firstLineChars="200"/>
        <w:textAlignment w:val="auto"/>
        <w:outlineLvl w:val="9"/>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bCs w:val="0"/>
          <w:color w:val="auto"/>
          <w:sz w:val="32"/>
          <w:szCs w:val="32"/>
          <w:highlight w:val="none"/>
          <w:lang w:val="en-US" w:eastAsia="zh-CN"/>
        </w:rPr>
        <w:t>整改</w:t>
      </w:r>
      <w:r>
        <w:rPr>
          <w:rFonts w:hint="eastAsia" w:ascii="Times New Roman" w:hAnsi="Times New Roman" w:eastAsia="仿宋_GB2312" w:cs="Times New Roman"/>
          <w:b/>
          <w:bCs w:val="0"/>
          <w:color w:val="auto"/>
          <w:sz w:val="32"/>
          <w:szCs w:val="32"/>
          <w:highlight w:val="none"/>
          <w:lang w:val="en-US" w:eastAsia="zh-CN"/>
        </w:rPr>
        <w:t>措施及成效</w:t>
      </w:r>
      <w:r>
        <w:rPr>
          <w:rFonts w:hint="default" w:ascii="Times New Roman" w:hAnsi="Times New Roman" w:eastAsia="仿宋_GB2312" w:cs="Times New Roman"/>
          <w:b/>
          <w:bCs w:val="0"/>
          <w:color w:val="auto"/>
          <w:sz w:val="32"/>
          <w:szCs w:val="32"/>
          <w:highlight w:val="none"/>
          <w:lang w:val="en-US" w:eastAsia="zh-CN"/>
        </w:rPr>
        <w:t>：</w:t>
      </w:r>
      <w:r>
        <w:rPr>
          <w:rFonts w:hint="eastAsia" w:ascii="Times New Roman" w:hAnsi="Times New Roman" w:eastAsia="仿宋_GB2312" w:cs="Times New Roman"/>
          <w:sz w:val="32"/>
          <w:szCs w:val="32"/>
          <w:lang w:val="en-US" w:eastAsia="zh-CN"/>
        </w:rPr>
        <w:t>坚持当下“当下改”与“长久立”相结合，常态长效推动“三重一大”制度严格规范执行。</w:t>
      </w:r>
      <w:r>
        <w:rPr>
          <w:rFonts w:hint="default" w:ascii="Times New Roman" w:hAnsi="Times New Roman" w:eastAsia="仿宋_GB2312" w:cs="Times New Roman"/>
          <w:b/>
          <w:bCs/>
          <w:sz w:val="32"/>
          <w:szCs w:val="32"/>
        </w:rPr>
        <w:t>一是</w:t>
      </w:r>
      <w:r>
        <w:rPr>
          <w:rFonts w:hint="eastAsia" w:ascii="Times New Roman" w:hAnsi="Times New Roman" w:eastAsia="仿宋_GB2312" w:cs="Times New Roman"/>
          <w:b/>
          <w:bCs/>
          <w:sz w:val="32"/>
          <w:szCs w:val="32"/>
          <w:lang w:val="en-US" w:eastAsia="zh-CN"/>
        </w:rPr>
        <w:t>抓好立行立改。</w:t>
      </w:r>
      <w:r>
        <w:rPr>
          <w:rFonts w:hint="eastAsia" w:ascii="Times New Roman" w:hAnsi="Times New Roman" w:eastAsia="仿宋_GB2312" w:cs="Times New Roman"/>
          <w:sz w:val="32"/>
          <w:szCs w:val="32"/>
          <w:lang w:val="en-US" w:eastAsia="zh-CN"/>
        </w:rPr>
        <w:t>针对未经集体决策指定公车保养维修点的问题</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及</w:t>
      </w:r>
      <w:r>
        <w:rPr>
          <w:rFonts w:hint="default" w:ascii="Times New Roman" w:hAnsi="Times New Roman" w:eastAsia="仿宋_GB2312" w:cs="Times New Roman"/>
          <w:sz w:val="32"/>
          <w:szCs w:val="32"/>
          <w:lang w:val="en-US" w:eastAsia="zh-CN"/>
        </w:rPr>
        <w:t>时召开党组会议研究审议</w:t>
      </w:r>
      <w:r>
        <w:rPr>
          <w:rFonts w:hint="eastAsia" w:ascii="Times New Roman" w:hAnsi="Times New Roman" w:eastAsia="仿宋_GB2312" w:cs="Times New Roman"/>
          <w:sz w:val="32"/>
          <w:szCs w:val="32"/>
          <w:lang w:val="en-US" w:eastAsia="zh-CN"/>
        </w:rPr>
        <w:t>有关事项</w:t>
      </w:r>
      <w:r>
        <w:rPr>
          <w:rFonts w:hint="default" w:ascii="Times New Roman" w:hAnsi="Times New Roman" w:eastAsia="仿宋_GB2312" w:cs="Times New Roman"/>
          <w:sz w:val="32"/>
          <w:szCs w:val="32"/>
          <w:lang w:val="en-US" w:eastAsia="zh-CN"/>
        </w:rPr>
        <w:t>，明确2家具有资质、维修价格适中的维修公司作为我院公车</w:t>
      </w:r>
      <w:r>
        <w:rPr>
          <w:rFonts w:hint="eastAsia" w:ascii="Times New Roman" w:hAnsi="Times New Roman" w:eastAsia="仿宋_GB2312" w:cs="Times New Roman"/>
          <w:sz w:val="32"/>
          <w:szCs w:val="32"/>
          <w:lang w:val="en-US" w:eastAsia="zh-CN"/>
        </w:rPr>
        <w:t>保养</w:t>
      </w:r>
      <w:r>
        <w:rPr>
          <w:rFonts w:hint="default" w:ascii="Times New Roman" w:hAnsi="Times New Roman" w:eastAsia="仿宋_GB2312" w:cs="Times New Roman"/>
          <w:sz w:val="32"/>
          <w:szCs w:val="32"/>
          <w:lang w:val="en-US" w:eastAsia="zh-CN"/>
        </w:rPr>
        <w:t>维修定点</w:t>
      </w:r>
      <w:r>
        <w:rPr>
          <w:rFonts w:hint="eastAsia" w:ascii="Times New Roman" w:hAnsi="Times New Roman" w:eastAsia="仿宋_GB2312" w:cs="Times New Roman"/>
          <w:sz w:val="32"/>
          <w:szCs w:val="32"/>
          <w:lang w:val="en-US" w:eastAsia="zh-CN"/>
        </w:rPr>
        <w:t>厂，切实以规范有效的集体决策堵塞公车管理漏洞</w:t>
      </w:r>
      <w:r>
        <w:rPr>
          <w:rFonts w:hint="default" w:ascii="Times New Roman" w:hAnsi="Times New Roman" w:eastAsia="仿宋_GB2312" w:cs="Times New Roman"/>
          <w:sz w:val="32"/>
          <w:szCs w:val="32"/>
        </w:rPr>
        <w:t>。</w:t>
      </w:r>
      <w:r>
        <w:rPr>
          <w:rFonts w:hint="eastAsia" w:ascii="Times New Roman" w:hAnsi="Times New Roman" w:eastAsia="仿宋_GB2312" w:cs="Times New Roman"/>
          <w:b/>
          <w:bCs/>
          <w:sz w:val="32"/>
          <w:szCs w:val="32"/>
          <w:lang w:eastAsia="zh-CN"/>
        </w:rPr>
        <w:t>二是抓好建章立制。</w:t>
      </w:r>
      <w:r>
        <w:rPr>
          <w:rFonts w:hint="eastAsia" w:ascii="Times New Roman" w:hAnsi="Times New Roman" w:eastAsia="仿宋_GB2312" w:cs="Times New Roman"/>
          <w:sz w:val="32"/>
          <w:szCs w:val="32"/>
          <w:lang w:eastAsia="zh-CN"/>
        </w:rPr>
        <w:t>聚焦院大门修缮等</w:t>
      </w:r>
      <w:r>
        <w:rPr>
          <w:rFonts w:hint="default"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val="en-US" w:eastAsia="zh-CN"/>
        </w:rPr>
        <w:t>项</w:t>
      </w:r>
      <w:r>
        <w:rPr>
          <w:rFonts w:hint="eastAsia" w:ascii="Times New Roman" w:hAnsi="Times New Roman" w:eastAsia="仿宋_GB2312" w:cs="Times New Roman"/>
          <w:sz w:val="32"/>
          <w:szCs w:val="32"/>
          <w:lang w:eastAsia="zh-CN"/>
        </w:rPr>
        <w:t>工程反映出的短板问题，针对性</w:t>
      </w:r>
      <w:r>
        <w:rPr>
          <w:rFonts w:hint="default" w:ascii="Times New Roman" w:hAnsi="Times New Roman" w:eastAsia="仿宋_GB2312" w:cs="Times New Roman"/>
          <w:sz w:val="32"/>
          <w:szCs w:val="32"/>
          <w:lang w:val="en-US" w:eastAsia="zh-CN"/>
        </w:rPr>
        <w:t>制定《中共昌江黎族自治县人民检察院党组讨论重大问题具体清单》，</w:t>
      </w:r>
      <w:r>
        <w:rPr>
          <w:rFonts w:hint="eastAsia" w:ascii="Times New Roman" w:hAnsi="Times New Roman" w:eastAsia="仿宋_GB2312" w:cs="Times New Roman"/>
          <w:sz w:val="32"/>
          <w:szCs w:val="32"/>
          <w:lang w:val="en-US" w:eastAsia="zh-CN"/>
        </w:rPr>
        <w:t>从</w:t>
      </w:r>
      <w:r>
        <w:rPr>
          <w:rFonts w:hint="default"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lang w:val="en-US" w:eastAsia="zh-CN"/>
        </w:rPr>
        <w:t>个方面</w:t>
      </w:r>
      <w:r>
        <w:rPr>
          <w:rFonts w:hint="default" w:ascii="Times New Roman" w:hAnsi="Times New Roman" w:eastAsia="仿宋_GB2312" w:cs="Times New Roman"/>
          <w:sz w:val="32"/>
          <w:szCs w:val="32"/>
          <w:lang w:val="en-US" w:eastAsia="zh-CN"/>
        </w:rPr>
        <w:t>进一步明确“三重一大”讨论范围，细化25</w:t>
      </w:r>
      <w:r>
        <w:rPr>
          <w:rFonts w:hint="eastAsia" w:ascii="Times New Roman" w:hAnsi="Times New Roman" w:eastAsia="仿宋_GB2312" w:cs="Times New Roman"/>
          <w:sz w:val="32"/>
          <w:szCs w:val="32"/>
          <w:lang w:val="en-US" w:eastAsia="zh-CN"/>
        </w:rPr>
        <w:t>项讨论事项，切实从建章立制层面保障</w:t>
      </w:r>
      <w:r>
        <w:rPr>
          <w:rFonts w:hint="default" w:ascii="Times New Roman" w:hAnsi="Times New Roman" w:eastAsia="仿宋_GB2312" w:cs="Times New Roman"/>
          <w:sz w:val="32"/>
          <w:szCs w:val="32"/>
          <w:lang w:val="en-US" w:eastAsia="zh-CN"/>
        </w:rPr>
        <w:t>“三重一大”</w:t>
      </w:r>
      <w:r>
        <w:rPr>
          <w:rFonts w:hint="eastAsia" w:ascii="Times New Roman" w:hAnsi="Times New Roman" w:eastAsia="仿宋_GB2312" w:cs="Times New Roman"/>
          <w:sz w:val="32"/>
          <w:szCs w:val="32"/>
          <w:lang w:val="en-US" w:eastAsia="zh-CN"/>
        </w:rPr>
        <w:t>制度的严格</w:t>
      </w:r>
      <w:r>
        <w:rPr>
          <w:rFonts w:hint="default" w:ascii="Times New Roman" w:hAnsi="Times New Roman" w:eastAsia="仿宋_GB2312" w:cs="Times New Roman"/>
          <w:sz w:val="32"/>
          <w:szCs w:val="32"/>
          <w:lang w:val="en-US" w:eastAsia="zh-CN"/>
        </w:rPr>
        <w:t>规范执行。</w:t>
      </w:r>
      <w:r>
        <w:rPr>
          <w:rFonts w:hint="eastAsia" w:ascii="Times New Roman" w:hAnsi="Times New Roman" w:eastAsia="仿宋_GB2312" w:cs="Times New Roman"/>
          <w:b/>
          <w:bCs/>
          <w:sz w:val="32"/>
          <w:szCs w:val="32"/>
          <w:lang w:val="en-US" w:eastAsia="zh-CN"/>
        </w:rPr>
        <w:t>三是抓好以学促改。</w:t>
      </w:r>
      <w:r>
        <w:rPr>
          <w:rFonts w:hint="eastAsia" w:ascii="Times New Roman" w:hAnsi="Times New Roman" w:eastAsia="仿宋_GB2312" w:cs="Times New Roman"/>
          <w:sz w:val="32"/>
          <w:szCs w:val="32"/>
          <w:lang w:val="en-US" w:eastAsia="zh-CN"/>
        </w:rPr>
        <w:t>紧抓深入贯彻中央八项规定精神</w:t>
      </w:r>
      <w:r>
        <w:rPr>
          <w:rFonts w:hint="default" w:ascii="Times New Roman" w:hAnsi="Times New Roman" w:eastAsia="仿宋_GB2312" w:cs="Times New Roman"/>
          <w:sz w:val="32"/>
          <w:szCs w:val="32"/>
          <w:lang w:val="en-US" w:eastAsia="zh-CN"/>
        </w:rPr>
        <w:t>学</w:t>
      </w:r>
      <w:r>
        <w:rPr>
          <w:rFonts w:hint="default" w:ascii="Times New Roman" w:hAnsi="Times New Roman" w:eastAsia="仿宋_GB2312" w:cs="Times New Roman"/>
          <w:b w:val="0"/>
          <w:bCs w:val="0"/>
          <w:sz w:val="32"/>
          <w:szCs w:val="32"/>
          <w:lang w:val="en-US" w:eastAsia="zh-CN"/>
        </w:rPr>
        <w:t>习教育</w:t>
      </w:r>
      <w:r>
        <w:rPr>
          <w:rFonts w:hint="eastAsia" w:ascii="Times New Roman" w:hAnsi="Times New Roman" w:eastAsia="仿宋_GB2312" w:cs="Times New Roman"/>
          <w:b w:val="0"/>
          <w:bCs w:val="0"/>
          <w:sz w:val="32"/>
          <w:szCs w:val="32"/>
          <w:lang w:val="en-US" w:eastAsia="zh-CN"/>
        </w:rPr>
        <w:t>契机</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组织开展作风专题学习研讨</w:t>
      </w:r>
      <w:r>
        <w:rPr>
          <w:rFonts w:hint="default" w:ascii="Times New Roman" w:hAnsi="Times New Roman" w:eastAsia="仿宋_GB2312" w:cs="Times New Roman"/>
          <w:b w:val="0"/>
          <w:bCs w:val="0"/>
          <w:sz w:val="32"/>
          <w:szCs w:val="32"/>
          <w:lang w:val="en-US" w:eastAsia="zh-CN"/>
        </w:rPr>
        <w:t>2</w:t>
      </w:r>
      <w:r>
        <w:rPr>
          <w:rFonts w:hint="eastAsia" w:ascii="Times New Roman" w:hAnsi="Times New Roman" w:eastAsia="仿宋_GB2312" w:cs="Times New Roman"/>
          <w:b w:val="0"/>
          <w:bCs w:val="0"/>
          <w:sz w:val="32"/>
          <w:szCs w:val="32"/>
          <w:lang w:val="en-US" w:eastAsia="zh-CN"/>
        </w:rPr>
        <w:t>次，</w:t>
      </w:r>
      <w:r>
        <w:rPr>
          <w:rFonts w:hint="default" w:ascii="Times New Roman" w:hAnsi="Times New Roman" w:eastAsia="仿宋_GB2312" w:cs="Times New Roman"/>
          <w:b w:val="0"/>
          <w:bCs w:val="0"/>
          <w:sz w:val="32"/>
          <w:szCs w:val="32"/>
          <w:lang w:val="en-US" w:eastAsia="zh-CN"/>
        </w:rPr>
        <w:t>进一步</w:t>
      </w:r>
      <w:r>
        <w:rPr>
          <w:rFonts w:hint="eastAsia" w:ascii="Times New Roman" w:hAnsi="Times New Roman" w:eastAsia="仿宋_GB2312" w:cs="Times New Roman"/>
          <w:b w:val="0"/>
          <w:bCs w:val="0"/>
          <w:sz w:val="32"/>
          <w:szCs w:val="32"/>
          <w:lang w:val="en-US" w:eastAsia="zh-CN"/>
        </w:rPr>
        <w:t>深化</w:t>
      </w:r>
      <w:r>
        <w:rPr>
          <w:rFonts w:hint="default" w:ascii="Times New Roman" w:hAnsi="Times New Roman" w:eastAsia="仿宋_GB2312" w:cs="Times New Roman"/>
          <w:b w:val="0"/>
          <w:bCs w:val="0"/>
          <w:sz w:val="32"/>
          <w:szCs w:val="32"/>
          <w:lang w:val="en-US" w:eastAsia="zh-CN"/>
        </w:rPr>
        <w:t>党组</w:t>
      </w:r>
      <w:r>
        <w:rPr>
          <w:rFonts w:hint="eastAsia" w:ascii="Times New Roman" w:hAnsi="Times New Roman" w:eastAsia="仿宋_GB2312" w:cs="Times New Roman"/>
          <w:b w:val="0"/>
          <w:bCs w:val="0"/>
          <w:sz w:val="32"/>
          <w:szCs w:val="32"/>
          <w:lang w:val="en-US" w:eastAsia="zh-CN"/>
        </w:rPr>
        <w:t>班子</w:t>
      </w:r>
      <w:r>
        <w:rPr>
          <w:rFonts w:hint="default" w:ascii="Times New Roman" w:hAnsi="Times New Roman" w:eastAsia="仿宋_GB2312" w:cs="Times New Roman"/>
          <w:b w:val="0"/>
          <w:bCs w:val="0"/>
          <w:sz w:val="32"/>
          <w:szCs w:val="32"/>
          <w:lang w:val="en-US" w:eastAsia="zh-CN"/>
        </w:rPr>
        <w:t>成员</w:t>
      </w:r>
      <w:r>
        <w:rPr>
          <w:rFonts w:hint="eastAsia" w:ascii="Times New Roman" w:hAnsi="Times New Roman" w:eastAsia="仿宋_GB2312" w:cs="Times New Roman"/>
          <w:b w:val="0"/>
          <w:bCs w:val="0"/>
          <w:sz w:val="32"/>
          <w:szCs w:val="32"/>
          <w:lang w:val="en-US" w:eastAsia="zh-CN"/>
        </w:rPr>
        <w:t>对于落实民主集中制和履行经济责任方面</w:t>
      </w:r>
      <w:r>
        <w:rPr>
          <w:rFonts w:hint="default" w:ascii="Times New Roman" w:hAnsi="Times New Roman" w:eastAsia="仿宋_GB2312" w:cs="Times New Roman"/>
          <w:b w:val="0"/>
          <w:bCs w:val="0"/>
          <w:sz w:val="32"/>
          <w:szCs w:val="32"/>
          <w:lang w:val="en-US" w:eastAsia="zh-CN"/>
        </w:rPr>
        <w:t>的认识，</w:t>
      </w:r>
      <w:r>
        <w:rPr>
          <w:rFonts w:hint="eastAsia" w:ascii="Times New Roman" w:hAnsi="Times New Roman" w:eastAsia="仿宋_GB2312" w:cs="Times New Roman"/>
          <w:b w:val="0"/>
          <w:bCs w:val="0"/>
          <w:sz w:val="32"/>
          <w:szCs w:val="32"/>
          <w:lang w:val="en-US" w:eastAsia="zh-CN"/>
        </w:rPr>
        <w:t>着力从思想和作风层面推动</w:t>
      </w:r>
      <w:r>
        <w:rPr>
          <w:rFonts w:hint="default" w:ascii="Times New Roman" w:hAnsi="Times New Roman" w:eastAsia="仿宋_GB2312" w:cs="Times New Roman"/>
          <w:b w:val="0"/>
          <w:bCs w:val="0"/>
          <w:sz w:val="32"/>
          <w:szCs w:val="32"/>
          <w:lang w:val="en-US" w:eastAsia="zh-CN"/>
        </w:rPr>
        <w:t>党组决策</w:t>
      </w:r>
      <w:r>
        <w:rPr>
          <w:rFonts w:hint="eastAsia" w:ascii="Times New Roman" w:hAnsi="Times New Roman" w:eastAsia="仿宋_GB2312" w:cs="Times New Roman"/>
          <w:b w:val="0"/>
          <w:bCs w:val="0"/>
          <w:sz w:val="32"/>
          <w:szCs w:val="32"/>
          <w:lang w:val="en-US" w:eastAsia="zh-CN"/>
        </w:rPr>
        <w:t>的</w:t>
      </w:r>
      <w:r>
        <w:rPr>
          <w:rFonts w:hint="default" w:ascii="Times New Roman" w:hAnsi="Times New Roman" w:eastAsia="仿宋_GB2312" w:cs="Times New Roman"/>
          <w:b w:val="0"/>
          <w:bCs w:val="0"/>
          <w:sz w:val="32"/>
          <w:szCs w:val="32"/>
          <w:lang w:val="en-US" w:eastAsia="zh-CN"/>
        </w:rPr>
        <w:t>规范</w:t>
      </w:r>
      <w:r>
        <w:rPr>
          <w:rFonts w:hint="eastAsia" w:ascii="Times New Roman" w:hAnsi="Times New Roman" w:eastAsia="仿宋_GB2312" w:cs="Times New Roman"/>
          <w:b w:val="0"/>
          <w:bCs w:val="0"/>
          <w:sz w:val="32"/>
          <w:szCs w:val="32"/>
          <w:lang w:val="en-US" w:eastAsia="zh-CN"/>
        </w:rPr>
        <w:t>化、科学化和有效化</w:t>
      </w:r>
      <w:r>
        <w:rPr>
          <w:rFonts w:hint="default" w:ascii="Times New Roman" w:hAnsi="Times New Roman" w:eastAsia="仿宋_GB2312" w:cs="Times New Roman"/>
          <w:b w:val="0"/>
          <w:bCs w:val="0"/>
          <w:sz w:val="32"/>
          <w:szCs w:val="32"/>
          <w:lang w:eastAsia="zh-CN"/>
        </w:rPr>
        <w:t>。</w:t>
      </w:r>
    </w:p>
    <w:p>
      <w:pPr>
        <w:widowControl/>
        <w:tabs>
          <w:tab w:val="left" w:pos="630"/>
        </w:tabs>
        <w:wordWrap/>
        <w:adjustRightInd/>
        <w:snapToGrid/>
        <w:spacing w:before="0" w:after="0" w:line="560" w:lineRule="exact"/>
        <w:ind w:left="0" w:leftChars="0" w:firstLine="643" w:firstLineChars="200"/>
        <w:textAlignment w:val="auto"/>
        <w:outlineLvl w:val="9"/>
        <w:rPr>
          <w:rFonts w:hint="default"/>
          <w:lang w:eastAsia="zh-CN"/>
        </w:rPr>
      </w:pPr>
      <w:r>
        <w:rPr>
          <w:rFonts w:hint="eastAsia" w:ascii="Times New Roman" w:hAnsi="Times New Roman" w:eastAsia="仿宋_GB2312" w:cs="Times New Roman"/>
          <w:b/>
          <w:bCs/>
          <w:sz w:val="32"/>
          <w:szCs w:val="32"/>
          <w:lang w:val="en-US" w:eastAsia="zh-CN"/>
        </w:rPr>
        <w:t>完成情况：</w:t>
      </w:r>
      <w:r>
        <w:rPr>
          <w:rFonts w:hint="eastAsia" w:ascii="Times New Roman" w:hAnsi="Times New Roman" w:eastAsia="仿宋_GB2312" w:cs="Times New Roman"/>
          <w:b w:val="0"/>
          <w:bCs w:val="0"/>
          <w:sz w:val="32"/>
          <w:szCs w:val="32"/>
          <w:lang w:val="en-US" w:eastAsia="zh-CN"/>
        </w:rPr>
        <w:t>已完成整改。</w:t>
      </w:r>
    </w:p>
    <w:p>
      <w:pPr>
        <w:wordWrap/>
        <w:adjustRightInd/>
        <w:snapToGrid/>
        <w:spacing w:before="0" w:after="0" w:line="560" w:lineRule="exact"/>
        <w:ind w:left="0" w:leftChars="0" w:firstLine="640" w:firstLineChars="200"/>
        <w:textAlignment w:val="auto"/>
        <w:outlineLvl w:val="9"/>
        <w:rPr>
          <w:rFonts w:hint="default"/>
        </w:rPr>
      </w:pPr>
      <w:r>
        <w:rPr>
          <w:rFonts w:hint="default" w:ascii="Times New Roman" w:hAnsi="Times New Roman" w:eastAsia="楷体_GB2312" w:cs="Times New Roman"/>
          <w:bCs/>
          <w:color w:val="000000"/>
          <w:sz w:val="32"/>
          <w:szCs w:val="32"/>
        </w:rPr>
        <w:t>（</w:t>
      </w:r>
      <w:r>
        <w:rPr>
          <w:rFonts w:hint="eastAsia" w:ascii="Times New Roman" w:hAnsi="Times New Roman" w:eastAsia="楷体_GB2312" w:cs="Times New Roman"/>
          <w:bCs/>
          <w:color w:val="000000"/>
          <w:sz w:val="32"/>
          <w:szCs w:val="32"/>
          <w:lang w:eastAsia="zh-CN"/>
        </w:rPr>
        <w:t>三</w:t>
      </w:r>
      <w:r>
        <w:rPr>
          <w:rFonts w:hint="default" w:ascii="Times New Roman" w:hAnsi="Times New Roman" w:eastAsia="楷体_GB2312" w:cs="Times New Roman"/>
          <w:bCs/>
          <w:color w:val="000000"/>
          <w:sz w:val="32"/>
          <w:szCs w:val="32"/>
        </w:rPr>
        <w:t>）</w:t>
      </w:r>
      <w:r>
        <w:rPr>
          <w:rFonts w:hint="eastAsia" w:ascii="Times New Roman" w:hAnsi="Times New Roman" w:eastAsia="楷体_GB2312" w:cs="Times New Roman"/>
          <w:bCs/>
          <w:color w:val="000000"/>
          <w:sz w:val="32"/>
          <w:szCs w:val="32"/>
          <w:lang w:val="en-US" w:eastAsia="zh-CN"/>
        </w:rPr>
        <w:t>财政财务管理</w:t>
      </w:r>
      <w:r>
        <w:rPr>
          <w:rFonts w:hint="default" w:ascii="Times New Roman" w:hAnsi="Times New Roman" w:eastAsia="楷体_GB2312" w:cs="Times New Roman"/>
          <w:bCs/>
          <w:color w:val="000000"/>
          <w:sz w:val="32"/>
          <w:szCs w:val="32"/>
        </w:rPr>
        <w:t>方面</w:t>
      </w:r>
    </w:p>
    <w:p>
      <w:pPr>
        <w:wordWrap/>
        <w:adjustRightInd/>
        <w:snapToGrid/>
        <w:spacing w:before="0" w:after="0" w:line="560" w:lineRule="exact"/>
        <w:ind w:left="0" w:leftChars="0" w:firstLine="643" w:firstLineChars="200"/>
        <w:textAlignment w:val="auto"/>
        <w:outlineLvl w:val="9"/>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3</w:t>
      </w:r>
      <w:r>
        <w:rPr>
          <w:rFonts w:hint="default"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lang w:eastAsia="zh-CN"/>
        </w:rPr>
        <w:t>关于“</w:t>
      </w:r>
      <w:r>
        <w:rPr>
          <w:rFonts w:hint="default" w:ascii="Times New Roman" w:hAnsi="Times New Roman" w:eastAsia="仿宋_GB2312" w:cs="Times New Roman"/>
          <w:b/>
          <w:bCs/>
          <w:sz w:val="32"/>
          <w:szCs w:val="32"/>
          <w:lang w:val="en-US" w:eastAsia="zh-CN"/>
        </w:rPr>
        <w:t>竞争性磋商采购设置不合理加分条件，涉及金额383.37万元</w:t>
      </w:r>
      <w:r>
        <w:rPr>
          <w:rFonts w:hint="eastAsia" w:ascii="Times New Roman" w:hAnsi="Times New Roman" w:eastAsia="仿宋_GB2312" w:cs="Times New Roman"/>
          <w:b/>
          <w:bCs/>
          <w:sz w:val="32"/>
          <w:szCs w:val="32"/>
          <w:lang w:val="en-US" w:eastAsia="zh-CN"/>
        </w:rPr>
        <w:t>”的问题</w:t>
      </w:r>
      <w:r>
        <w:rPr>
          <w:rFonts w:hint="default" w:ascii="Times New Roman" w:hAnsi="Times New Roman" w:eastAsia="仿宋_GB2312" w:cs="Times New Roman"/>
          <w:b/>
          <w:bCs/>
          <w:sz w:val="32"/>
          <w:szCs w:val="32"/>
          <w:lang w:val="en-US" w:eastAsia="zh-CN"/>
        </w:rPr>
        <w:t>。</w:t>
      </w:r>
    </w:p>
    <w:p>
      <w:pPr>
        <w:widowControl/>
        <w:tabs>
          <w:tab w:val="left" w:pos="630"/>
        </w:tabs>
        <w:wordWrap/>
        <w:adjustRightInd/>
        <w:snapToGrid/>
        <w:spacing w:before="0" w:after="0" w:line="560" w:lineRule="exact"/>
        <w:ind w:left="0" w:leftChars="0" w:firstLine="643" w:firstLineChars="200"/>
        <w:textAlignment w:val="auto"/>
        <w:outlineLvl w:val="9"/>
        <w:rPr>
          <w:rFonts w:hint="default"/>
        </w:rPr>
      </w:pPr>
      <w:r>
        <w:rPr>
          <w:rFonts w:hint="eastAsia" w:ascii="Times New Roman" w:hAnsi="Times New Roman" w:eastAsia="仿宋_GB2312" w:cs="Times New Roman"/>
          <w:b/>
          <w:bCs w:val="0"/>
          <w:color w:val="auto"/>
          <w:sz w:val="32"/>
          <w:szCs w:val="32"/>
          <w:highlight w:val="none"/>
          <w:lang w:val="en-US" w:eastAsia="zh-CN"/>
        </w:rPr>
        <w:t>审计整改要求</w:t>
      </w:r>
      <w:r>
        <w:rPr>
          <w:rFonts w:hint="default" w:ascii="Times New Roman" w:hAnsi="Times New Roman" w:eastAsia="仿宋_GB2312" w:cs="Times New Roman"/>
          <w:b/>
          <w:bCs w:val="0"/>
          <w:color w:val="auto"/>
          <w:sz w:val="32"/>
          <w:szCs w:val="32"/>
          <w:highlight w:val="none"/>
          <w:lang w:val="en-US" w:eastAsia="zh-CN"/>
        </w:rPr>
        <w:t>：</w:t>
      </w:r>
      <w:r>
        <w:rPr>
          <w:rFonts w:hint="eastAsia" w:ascii="Times New Roman" w:hAnsi="Times New Roman" w:eastAsia="仿宋_GB2312" w:cs="Times New Roman"/>
          <w:b w:val="0"/>
          <w:bCs/>
          <w:color w:val="auto"/>
          <w:sz w:val="32"/>
          <w:szCs w:val="32"/>
          <w:highlight w:val="none"/>
          <w:lang w:val="en-US" w:eastAsia="zh-CN"/>
        </w:rPr>
        <w:t>该问题属于分阶段整改问题，应在收到审计报告之日</w:t>
      </w:r>
      <w:r>
        <w:rPr>
          <w:rFonts w:hint="default" w:ascii="Times New Roman" w:hAnsi="Times New Roman" w:eastAsia="仿宋_GB2312" w:cs="Times New Roman"/>
          <w:b w:val="0"/>
          <w:bCs/>
          <w:color w:val="auto"/>
          <w:sz w:val="32"/>
          <w:szCs w:val="32"/>
          <w:highlight w:val="none"/>
          <w:lang w:val="en-US" w:eastAsia="zh-CN"/>
        </w:rPr>
        <w:t>1</w:t>
      </w:r>
      <w:r>
        <w:rPr>
          <w:rFonts w:hint="eastAsia" w:ascii="Times New Roman" w:hAnsi="Times New Roman" w:eastAsia="仿宋_GB2312" w:cs="Times New Roman"/>
          <w:b w:val="0"/>
          <w:bCs/>
          <w:color w:val="auto"/>
          <w:sz w:val="32"/>
          <w:szCs w:val="32"/>
          <w:highlight w:val="none"/>
          <w:lang w:val="en-US" w:eastAsia="zh-CN"/>
        </w:rPr>
        <w:t>年内完成整改。</w:t>
      </w:r>
    </w:p>
    <w:p>
      <w:pPr>
        <w:wordWrap/>
        <w:adjustRightInd/>
        <w:snapToGrid/>
        <w:spacing w:before="0" w:after="0" w:line="560" w:lineRule="exact"/>
        <w:ind w:left="0" w:leftChars="0" w:firstLine="643"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val="0"/>
          <w:color w:val="auto"/>
          <w:sz w:val="32"/>
          <w:szCs w:val="32"/>
          <w:highlight w:val="none"/>
          <w:lang w:val="en-US" w:eastAsia="zh-CN"/>
        </w:rPr>
        <w:t>整改</w:t>
      </w:r>
      <w:r>
        <w:rPr>
          <w:rFonts w:hint="eastAsia" w:ascii="Times New Roman" w:hAnsi="Times New Roman" w:eastAsia="仿宋_GB2312" w:cs="Times New Roman"/>
          <w:b/>
          <w:bCs w:val="0"/>
          <w:color w:val="auto"/>
          <w:sz w:val="32"/>
          <w:szCs w:val="32"/>
          <w:highlight w:val="none"/>
          <w:lang w:val="en-US" w:eastAsia="zh-CN"/>
        </w:rPr>
        <w:t>措施及成效</w:t>
      </w:r>
      <w:r>
        <w:rPr>
          <w:rFonts w:hint="default" w:ascii="Times New Roman" w:hAnsi="Times New Roman" w:eastAsia="仿宋_GB2312" w:cs="Times New Roman"/>
          <w:b/>
          <w:bCs w:val="0"/>
          <w:color w:val="auto"/>
          <w:sz w:val="32"/>
          <w:szCs w:val="32"/>
          <w:highlight w:val="none"/>
          <w:lang w:val="en-US" w:eastAsia="zh-CN"/>
        </w:rPr>
        <w:t>：</w:t>
      </w:r>
      <w:r>
        <w:rPr>
          <w:rFonts w:hint="eastAsia" w:ascii="Times New Roman" w:hAnsi="Times New Roman" w:eastAsia="仿宋_GB2312" w:cs="Times New Roman"/>
          <w:b w:val="0"/>
          <w:bCs w:val="0"/>
          <w:sz w:val="32"/>
          <w:szCs w:val="32"/>
          <w:lang w:val="en-US" w:eastAsia="zh-CN"/>
        </w:rPr>
        <w:t>坚持</w:t>
      </w:r>
      <w:r>
        <w:rPr>
          <w:rFonts w:hint="eastAsia" w:ascii="Times New Roman" w:hAnsi="Times New Roman" w:eastAsia="仿宋_GB2312" w:cs="Times New Roman"/>
          <w:sz w:val="32"/>
          <w:szCs w:val="32"/>
          <w:lang w:val="en-US" w:eastAsia="zh-CN"/>
        </w:rPr>
        <w:t>“当下改”与“长久立”相结合抓好整改落实。</w:t>
      </w:r>
      <w:r>
        <w:rPr>
          <w:rFonts w:hint="eastAsia" w:ascii="Times New Roman" w:hAnsi="Times New Roman" w:eastAsia="仿宋_GB2312" w:cs="Times New Roman"/>
          <w:b/>
          <w:bCs/>
          <w:sz w:val="32"/>
          <w:szCs w:val="32"/>
          <w:lang w:eastAsia="zh-CN"/>
        </w:rPr>
        <w:t>一</w:t>
      </w:r>
      <w:r>
        <w:rPr>
          <w:rFonts w:hint="default" w:ascii="Times New Roman" w:hAnsi="Times New Roman" w:eastAsia="仿宋_GB2312" w:cs="Times New Roman"/>
          <w:b/>
          <w:bCs/>
          <w:sz w:val="32"/>
          <w:szCs w:val="32"/>
        </w:rPr>
        <w:t>是</w:t>
      </w:r>
      <w:r>
        <w:rPr>
          <w:rFonts w:hint="eastAsia" w:ascii="Times New Roman" w:hAnsi="Times New Roman" w:eastAsia="仿宋_GB2312" w:cs="Times New Roman"/>
          <w:b/>
          <w:bCs/>
          <w:sz w:val="32"/>
          <w:szCs w:val="32"/>
          <w:lang w:eastAsia="zh-CN"/>
        </w:rPr>
        <w:t>迅速开展纠错。</w:t>
      </w:r>
      <w:r>
        <w:rPr>
          <w:rFonts w:hint="default" w:ascii="Times New Roman" w:hAnsi="Times New Roman" w:eastAsia="仿宋_GB2312" w:cs="Times New Roman"/>
          <w:sz w:val="32"/>
          <w:szCs w:val="32"/>
          <w:lang w:val="en-US" w:eastAsia="zh-CN"/>
        </w:rPr>
        <w:t>及时纠正在竞争性磋商采购中设置不合理加分条件行为，在本院对外发布采购2025年物业管理项目的竞争性磋商文件中，合理设置有利于强化物业服务水平的评分条件，并进行公平公正公开招投标</w:t>
      </w:r>
      <w:r>
        <w:rPr>
          <w:rFonts w:hint="default" w:ascii="Times New Roman" w:hAnsi="Times New Roman" w:eastAsia="仿宋_GB2312" w:cs="Times New Roman"/>
          <w:sz w:val="32"/>
          <w:szCs w:val="32"/>
        </w:rPr>
        <w:t>。</w:t>
      </w:r>
      <w:r>
        <w:rPr>
          <w:rFonts w:hint="eastAsia" w:ascii="Times New Roman" w:hAnsi="Times New Roman" w:eastAsia="仿宋_GB2312" w:cs="Times New Roman"/>
          <w:b/>
          <w:bCs/>
          <w:sz w:val="32"/>
          <w:szCs w:val="32"/>
          <w:lang w:eastAsia="zh-CN"/>
        </w:rPr>
        <w:t>二</w:t>
      </w:r>
      <w:r>
        <w:rPr>
          <w:rFonts w:hint="default" w:ascii="Times New Roman" w:hAnsi="Times New Roman" w:eastAsia="仿宋_GB2312" w:cs="Times New Roman"/>
          <w:b/>
          <w:bCs/>
          <w:sz w:val="32"/>
          <w:szCs w:val="32"/>
        </w:rPr>
        <w:t>是</w:t>
      </w:r>
      <w:r>
        <w:rPr>
          <w:rFonts w:hint="eastAsia" w:ascii="Times New Roman" w:hAnsi="Times New Roman" w:eastAsia="仿宋_GB2312" w:cs="Times New Roman"/>
          <w:b/>
          <w:bCs/>
          <w:sz w:val="32"/>
          <w:szCs w:val="32"/>
          <w:lang w:eastAsia="zh-CN"/>
        </w:rPr>
        <w:t>强化制度约束。</w:t>
      </w:r>
      <w:r>
        <w:rPr>
          <w:rFonts w:hint="eastAsia" w:ascii="Times New Roman" w:hAnsi="Times New Roman" w:eastAsia="仿宋_GB2312" w:cs="Times New Roman"/>
          <w:sz w:val="32"/>
          <w:szCs w:val="32"/>
          <w:lang w:val="en-US" w:eastAsia="zh-CN"/>
        </w:rPr>
        <w:t>针对问题</w:t>
      </w:r>
      <w:r>
        <w:rPr>
          <w:rFonts w:hint="default" w:ascii="Times New Roman" w:hAnsi="Times New Roman" w:eastAsia="仿宋_GB2312" w:cs="Times New Roman"/>
          <w:sz w:val="32"/>
          <w:szCs w:val="32"/>
          <w:lang w:val="en-US" w:eastAsia="zh-CN"/>
        </w:rPr>
        <w:t>修订完善《昌江黎族自治县人民检察院政府采购管理办法》，</w:t>
      </w:r>
      <w:r>
        <w:rPr>
          <w:rFonts w:hint="eastAsia" w:ascii="Times New Roman" w:hAnsi="Times New Roman" w:eastAsia="仿宋_GB2312" w:cs="Times New Roman"/>
          <w:sz w:val="32"/>
          <w:szCs w:val="32"/>
          <w:lang w:val="en-US" w:eastAsia="zh-CN"/>
        </w:rPr>
        <w:t>进一步优化采购项目、采购额度分类和采购流程等事项，强化</w:t>
      </w:r>
      <w:r>
        <w:rPr>
          <w:rFonts w:hint="default" w:ascii="Times New Roman" w:hAnsi="Times New Roman" w:eastAsia="仿宋_GB2312" w:cs="Times New Roman"/>
          <w:sz w:val="32"/>
          <w:szCs w:val="32"/>
          <w:lang w:val="en-US" w:eastAsia="zh-CN"/>
        </w:rPr>
        <w:t>政府采购</w:t>
      </w:r>
      <w:r>
        <w:rPr>
          <w:rFonts w:hint="eastAsia" w:ascii="Times New Roman" w:hAnsi="Times New Roman" w:eastAsia="仿宋_GB2312" w:cs="Times New Roman"/>
          <w:sz w:val="32"/>
          <w:szCs w:val="32"/>
          <w:lang w:val="en-US" w:eastAsia="zh-CN"/>
        </w:rPr>
        <w:t>的全过程</w:t>
      </w:r>
      <w:r>
        <w:rPr>
          <w:rFonts w:hint="default" w:ascii="Times New Roman" w:hAnsi="Times New Roman" w:eastAsia="仿宋_GB2312" w:cs="Times New Roman"/>
          <w:sz w:val="32"/>
          <w:szCs w:val="32"/>
          <w:lang w:val="en-US" w:eastAsia="zh-CN"/>
        </w:rPr>
        <w:t>监督，</w:t>
      </w:r>
      <w:r>
        <w:rPr>
          <w:rFonts w:hint="eastAsia" w:ascii="Times New Roman" w:hAnsi="Times New Roman" w:eastAsia="仿宋_GB2312" w:cs="Times New Roman"/>
          <w:sz w:val="32"/>
          <w:szCs w:val="32"/>
          <w:lang w:val="en-US" w:eastAsia="zh-CN"/>
        </w:rPr>
        <w:t>切实提升</w:t>
      </w:r>
      <w:r>
        <w:rPr>
          <w:rFonts w:hint="default" w:ascii="Times New Roman" w:hAnsi="Times New Roman" w:eastAsia="仿宋_GB2312" w:cs="Times New Roman"/>
          <w:sz w:val="32"/>
          <w:szCs w:val="32"/>
          <w:lang w:val="en-US" w:eastAsia="zh-CN"/>
        </w:rPr>
        <w:t>政府采购</w:t>
      </w:r>
      <w:r>
        <w:rPr>
          <w:rFonts w:hint="eastAsia" w:ascii="Times New Roman" w:hAnsi="Times New Roman" w:eastAsia="仿宋_GB2312" w:cs="Times New Roman"/>
          <w:sz w:val="32"/>
          <w:szCs w:val="32"/>
          <w:lang w:val="en-US" w:eastAsia="zh-CN"/>
        </w:rPr>
        <w:t>合理化、规范化水平</w:t>
      </w:r>
      <w:r>
        <w:rPr>
          <w:rFonts w:hint="default" w:ascii="Times New Roman" w:hAnsi="Times New Roman" w:eastAsia="仿宋_GB2312" w:cs="Times New Roman"/>
          <w:sz w:val="32"/>
          <w:szCs w:val="32"/>
        </w:rPr>
        <w:t>。</w:t>
      </w:r>
    </w:p>
    <w:p>
      <w:pPr>
        <w:widowControl/>
        <w:tabs>
          <w:tab w:val="left" w:pos="630"/>
        </w:tabs>
        <w:wordWrap/>
        <w:adjustRightInd/>
        <w:snapToGrid/>
        <w:spacing w:before="0" w:after="0" w:line="560" w:lineRule="exact"/>
        <w:ind w:left="0" w:leftChars="0" w:firstLine="643" w:firstLineChars="200"/>
        <w:textAlignment w:val="auto"/>
        <w:outlineLvl w:val="9"/>
        <w:rPr>
          <w:rFonts w:hint="default"/>
          <w:lang w:eastAsia="zh-CN"/>
        </w:rPr>
      </w:pPr>
      <w:r>
        <w:rPr>
          <w:rFonts w:hint="eastAsia" w:ascii="Times New Roman" w:hAnsi="Times New Roman" w:eastAsia="仿宋_GB2312" w:cs="Times New Roman"/>
          <w:b/>
          <w:bCs/>
          <w:sz w:val="32"/>
          <w:szCs w:val="32"/>
          <w:lang w:val="en-US" w:eastAsia="zh-CN"/>
        </w:rPr>
        <w:t>完成情况：</w:t>
      </w:r>
      <w:r>
        <w:rPr>
          <w:rFonts w:hint="eastAsia" w:ascii="Times New Roman" w:hAnsi="Times New Roman" w:eastAsia="仿宋_GB2312" w:cs="Times New Roman"/>
          <w:b w:val="0"/>
          <w:bCs w:val="0"/>
          <w:sz w:val="32"/>
          <w:szCs w:val="32"/>
          <w:lang w:val="en-US" w:eastAsia="zh-CN"/>
        </w:rPr>
        <w:t>已完成整改。</w:t>
      </w:r>
    </w:p>
    <w:p>
      <w:pPr>
        <w:widowControl/>
        <w:tabs>
          <w:tab w:val="left" w:pos="630"/>
        </w:tabs>
        <w:wordWrap/>
        <w:adjustRightInd/>
        <w:snapToGrid/>
        <w:spacing w:before="0" w:after="0" w:line="560" w:lineRule="exact"/>
        <w:ind w:left="0" w:leftChars="0" w:firstLine="643" w:firstLineChars="200"/>
        <w:textAlignment w:val="auto"/>
        <w:outlineLvl w:val="9"/>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en-US" w:eastAsia="zh-CN"/>
        </w:rPr>
        <w:t>4.</w:t>
      </w:r>
      <w:r>
        <w:rPr>
          <w:rFonts w:hint="eastAsia" w:ascii="Times New Roman" w:hAnsi="Times New Roman" w:eastAsia="仿宋_GB2312" w:cs="Times New Roman"/>
          <w:b/>
          <w:bCs/>
          <w:sz w:val="32"/>
          <w:szCs w:val="32"/>
          <w:lang w:val="en-US" w:eastAsia="zh-CN"/>
        </w:rPr>
        <w:t>关于“</w:t>
      </w:r>
      <w:r>
        <w:rPr>
          <w:rFonts w:hint="default" w:ascii="Times New Roman" w:hAnsi="Times New Roman" w:eastAsia="仿宋_GB2312" w:cs="Times New Roman"/>
          <w:b/>
          <w:bCs/>
          <w:sz w:val="32"/>
          <w:szCs w:val="32"/>
          <w:lang w:val="en-US" w:eastAsia="zh-CN"/>
        </w:rPr>
        <w:t>固定资产账实不</w:t>
      </w:r>
      <w:r>
        <w:rPr>
          <w:rFonts w:hint="eastAsia" w:ascii="Times New Roman" w:hAnsi="Times New Roman" w:eastAsia="仿宋_GB2312" w:cs="Times New Roman"/>
          <w:b/>
          <w:bCs/>
          <w:sz w:val="32"/>
          <w:szCs w:val="32"/>
          <w:lang w:val="en-US" w:eastAsia="zh-CN"/>
        </w:rPr>
        <w:t>符</w:t>
      </w:r>
      <w:r>
        <w:rPr>
          <w:rFonts w:hint="default" w:ascii="Times New Roman" w:hAnsi="Times New Roman" w:eastAsia="仿宋_GB2312" w:cs="Times New Roman"/>
          <w:b/>
          <w:bCs/>
          <w:sz w:val="32"/>
          <w:szCs w:val="32"/>
          <w:lang w:val="en-US" w:eastAsia="zh-CN"/>
        </w:rPr>
        <w:t>，涉及金额1113.70万元</w:t>
      </w:r>
      <w:r>
        <w:rPr>
          <w:rFonts w:hint="eastAsia" w:ascii="Times New Roman" w:hAnsi="Times New Roman" w:eastAsia="仿宋_GB2312" w:cs="Times New Roman"/>
          <w:b/>
          <w:bCs/>
          <w:sz w:val="32"/>
          <w:szCs w:val="32"/>
          <w:lang w:val="en-US" w:eastAsia="zh-CN"/>
        </w:rPr>
        <w:t>”的问题</w:t>
      </w:r>
      <w:r>
        <w:rPr>
          <w:rFonts w:hint="default" w:ascii="Times New Roman" w:hAnsi="Times New Roman" w:eastAsia="仿宋_GB2312" w:cs="Times New Roman"/>
          <w:b/>
          <w:bCs/>
          <w:sz w:val="32"/>
          <w:szCs w:val="32"/>
        </w:rPr>
        <w:t>。</w:t>
      </w:r>
    </w:p>
    <w:p>
      <w:pPr>
        <w:widowControl/>
        <w:tabs>
          <w:tab w:val="left" w:pos="630"/>
        </w:tabs>
        <w:wordWrap/>
        <w:adjustRightInd/>
        <w:snapToGrid/>
        <w:spacing w:before="0" w:after="0" w:line="560" w:lineRule="exact"/>
        <w:ind w:left="0" w:leftChars="0" w:firstLine="643" w:firstLineChars="200"/>
        <w:textAlignment w:val="auto"/>
        <w:outlineLvl w:val="9"/>
        <w:rPr>
          <w:rFonts w:hint="default"/>
        </w:rPr>
      </w:pPr>
      <w:r>
        <w:rPr>
          <w:rFonts w:hint="eastAsia" w:ascii="Times New Roman" w:hAnsi="Times New Roman" w:eastAsia="仿宋_GB2312" w:cs="Times New Roman"/>
          <w:b/>
          <w:bCs w:val="0"/>
          <w:color w:val="auto"/>
          <w:sz w:val="32"/>
          <w:szCs w:val="32"/>
          <w:highlight w:val="none"/>
          <w:lang w:val="en-US" w:eastAsia="zh-CN"/>
        </w:rPr>
        <w:t>审计整改要求</w:t>
      </w:r>
      <w:r>
        <w:rPr>
          <w:rFonts w:hint="default" w:ascii="Times New Roman" w:hAnsi="Times New Roman" w:eastAsia="仿宋_GB2312" w:cs="Times New Roman"/>
          <w:b/>
          <w:bCs w:val="0"/>
          <w:color w:val="auto"/>
          <w:sz w:val="32"/>
          <w:szCs w:val="32"/>
          <w:highlight w:val="none"/>
          <w:lang w:val="en-US" w:eastAsia="zh-CN"/>
        </w:rPr>
        <w:t>：</w:t>
      </w:r>
      <w:r>
        <w:rPr>
          <w:rFonts w:hint="eastAsia" w:ascii="Times New Roman" w:hAnsi="Times New Roman" w:eastAsia="仿宋_GB2312" w:cs="Times New Roman"/>
          <w:b w:val="0"/>
          <w:bCs/>
          <w:color w:val="auto"/>
          <w:sz w:val="32"/>
          <w:szCs w:val="32"/>
          <w:highlight w:val="none"/>
          <w:lang w:val="en-US" w:eastAsia="zh-CN"/>
        </w:rPr>
        <w:t>该问题属于立行立改问题，应在收到审计报告之日起</w:t>
      </w:r>
      <w:r>
        <w:rPr>
          <w:rFonts w:hint="default" w:ascii="Times New Roman" w:hAnsi="Times New Roman" w:eastAsia="仿宋_GB2312" w:cs="Times New Roman"/>
          <w:b w:val="0"/>
          <w:bCs/>
          <w:color w:val="auto"/>
          <w:sz w:val="32"/>
          <w:szCs w:val="32"/>
          <w:highlight w:val="none"/>
          <w:lang w:val="en-US" w:eastAsia="zh-CN"/>
        </w:rPr>
        <w:t>60</w:t>
      </w:r>
      <w:r>
        <w:rPr>
          <w:rFonts w:hint="eastAsia" w:ascii="Times New Roman" w:hAnsi="Times New Roman" w:eastAsia="仿宋_GB2312" w:cs="Times New Roman"/>
          <w:b w:val="0"/>
          <w:bCs/>
          <w:color w:val="auto"/>
          <w:sz w:val="32"/>
          <w:szCs w:val="32"/>
          <w:highlight w:val="none"/>
          <w:lang w:val="en-US" w:eastAsia="zh-CN"/>
        </w:rPr>
        <w:t>日内完成整改。</w:t>
      </w:r>
    </w:p>
    <w:p>
      <w:pPr>
        <w:wordWrap/>
        <w:adjustRightInd/>
        <w:snapToGrid/>
        <w:spacing w:before="0" w:after="0" w:line="560" w:lineRule="exact"/>
        <w:ind w:left="0" w:leftChars="0" w:firstLine="643" w:firstLineChars="200"/>
        <w:textAlignment w:val="auto"/>
        <w:outlineLvl w:val="9"/>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bCs w:val="0"/>
          <w:color w:val="auto"/>
          <w:sz w:val="32"/>
          <w:szCs w:val="32"/>
          <w:highlight w:val="none"/>
          <w:lang w:val="en-US" w:eastAsia="zh-CN"/>
        </w:rPr>
        <w:t>整改</w:t>
      </w:r>
      <w:r>
        <w:rPr>
          <w:rFonts w:hint="eastAsia" w:ascii="Times New Roman" w:hAnsi="Times New Roman" w:eastAsia="仿宋_GB2312" w:cs="Times New Roman"/>
          <w:b/>
          <w:bCs w:val="0"/>
          <w:color w:val="auto"/>
          <w:sz w:val="32"/>
          <w:szCs w:val="32"/>
          <w:highlight w:val="none"/>
          <w:lang w:val="en-US" w:eastAsia="zh-CN"/>
        </w:rPr>
        <w:t>措施及成效</w:t>
      </w:r>
      <w:r>
        <w:rPr>
          <w:rFonts w:hint="default" w:ascii="Times New Roman" w:hAnsi="Times New Roman" w:eastAsia="仿宋_GB2312" w:cs="Times New Roman"/>
          <w:b/>
          <w:bCs w:val="0"/>
          <w:color w:val="auto"/>
          <w:sz w:val="32"/>
          <w:szCs w:val="32"/>
          <w:highlight w:val="none"/>
          <w:lang w:val="en-US" w:eastAsia="zh-CN"/>
        </w:rPr>
        <w:t>：</w:t>
      </w:r>
      <w:r>
        <w:rPr>
          <w:rFonts w:hint="eastAsia" w:ascii="Times New Roman" w:hAnsi="Times New Roman" w:eastAsia="仿宋_GB2312" w:cs="Times New Roman"/>
          <w:sz w:val="32"/>
          <w:szCs w:val="32"/>
          <w:lang w:val="en-US" w:eastAsia="zh-CN"/>
        </w:rPr>
        <w:t>针对固定资产多记、应计未计等问题，坚持分类施策，从</w:t>
      </w:r>
      <w:r>
        <w:rPr>
          <w:rFonts w:hint="default"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val="en-US" w:eastAsia="zh-CN"/>
        </w:rPr>
        <w:t>个方面统筹推进整改。</w:t>
      </w:r>
      <w:r>
        <w:rPr>
          <w:rFonts w:hint="default" w:ascii="Times New Roman" w:hAnsi="Times New Roman" w:eastAsia="仿宋_GB2312" w:cs="Times New Roman"/>
          <w:b/>
          <w:bCs w:val="0"/>
          <w:sz w:val="32"/>
          <w:szCs w:val="32"/>
        </w:rPr>
        <w:t>一是</w:t>
      </w:r>
      <w:r>
        <w:rPr>
          <w:rFonts w:hint="default" w:ascii="Times New Roman" w:hAnsi="Times New Roman" w:eastAsia="仿宋_GB2312" w:cs="Times New Roman"/>
          <w:b w:val="0"/>
          <w:bCs/>
          <w:sz w:val="32"/>
          <w:szCs w:val="32"/>
          <w:lang w:val="en-US" w:eastAsia="zh-CN"/>
        </w:rPr>
        <w:t>针对多记的固定资产，及时</w:t>
      </w:r>
      <w:r>
        <w:rPr>
          <w:rFonts w:hint="eastAsia" w:ascii="Times New Roman" w:hAnsi="Times New Roman" w:eastAsia="仿宋_GB2312" w:cs="Times New Roman"/>
          <w:b w:val="0"/>
          <w:bCs/>
          <w:sz w:val="32"/>
          <w:szCs w:val="32"/>
          <w:lang w:val="en-US" w:eastAsia="zh-CN"/>
        </w:rPr>
        <w:t>协调</w:t>
      </w:r>
      <w:r>
        <w:rPr>
          <w:rFonts w:hint="default" w:ascii="Times New Roman" w:hAnsi="Times New Roman" w:eastAsia="仿宋_GB2312" w:cs="Times New Roman"/>
          <w:b w:val="0"/>
          <w:bCs/>
          <w:sz w:val="32"/>
          <w:szCs w:val="32"/>
          <w:lang w:val="en-US" w:eastAsia="zh-CN"/>
        </w:rPr>
        <w:t>省机关事务管理局将5辆拍卖处置、报废处理的公务用车和2宗土地进行核销处理</w:t>
      </w:r>
      <w:r>
        <w:rPr>
          <w:rFonts w:hint="default" w:ascii="Times New Roman" w:hAnsi="Times New Roman" w:eastAsia="仿宋_GB2312" w:cs="Times New Roman"/>
          <w:b w:val="0"/>
          <w:bCs/>
          <w:sz w:val="32"/>
          <w:szCs w:val="32"/>
        </w:rPr>
        <w:t>。</w:t>
      </w:r>
      <w:r>
        <w:rPr>
          <w:rFonts w:hint="default" w:ascii="Times New Roman" w:hAnsi="Times New Roman" w:eastAsia="仿宋_GB2312" w:cs="Times New Roman"/>
          <w:b/>
          <w:bCs w:val="0"/>
          <w:sz w:val="32"/>
          <w:szCs w:val="32"/>
        </w:rPr>
        <w:t>二是</w:t>
      </w:r>
      <w:r>
        <w:rPr>
          <w:rFonts w:hint="default" w:ascii="Times New Roman" w:hAnsi="Times New Roman" w:eastAsia="仿宋_GB2312" w:cs="Times New Roman"/>
          <w:b w:val="0"/>
          <w:bCs/>
          <w:sz w:val="32"/>
          <w:szCs w:val="32"/>
          <w:lang w:val="en-US" w:eastAsia="zh-CN"/>
        </w:rPr>
        <w:t>针对应记未记资产，</w:t>
      </w:r>
      <w:r>
        <w:rPr>
          <w:rFonts w:hint="eastAsia" w:ascii="Times New Roman" w:hAnsi="Times New Roman" w:eastAsia="仿宋_GB2312" w:cs="Times New Roman"/>
          <w:b w:val="0"/>
          <w:bCs/>
          <w:sz w:val="32"/>
          <w:szCs w:val="32"/>
          <w:lang w:val="en-US" w:eastAsia="zh-CN"/>
        </w:rPr>
        <w:t>目前正在聘请第三方机构推进在</w:t>
      </w:r>
      <w:r>
        <w:rPr>
          <w:rFonts w:hint="default" w:ascii="Times New Roman" w:hAnsi="Times New Roman" w:eastAsia="仿宋_GB2312" w:cs="Times New Roman"/>
          <w:b w:val="0"/>
          <w:bCs/>
          <w:sz w:val="32"/>
          <w:szCs w:val="32"/>
          <w:lang w:val="en-US" w:eastAsia="zh-CN"/>
        </w:rPr>
        <w:t>建工程转固，</w:t>
      </w:r>
      <w:r>
        <w:rPr>
          <w:rFonts w:hint="eastAsia" w:ascii="Times New Roman" w:hAnsi="Times New Roman" w:eastAsia="仿宋_GB2312" w:cs="Times New Roman"/>
          <w:b w:val="0"/>
          <w:bCs/>
          <w:sz w:val="32"/>
          <w:szCs w:val="32"/>
          <w:lang w:val="en-US" w:eastAsia="zh-CN"/>
        </w:rPr>
        <w:t>并</w:t>
      </w:r>
      <w:r>
        <w:rPr>
          <w:rFonts w:hint="default" w:ascii="Times New Roman" w:hAnsi="Times New Roman" w:eastAsia="仿宋_GB2312" w:cs="Times New Roman"/>
          <w:b w:val="0"/>
          <w:bCs/>
          <w:sz w:val="32"/>
          <w:szCs w:val="32"/>
          <w:lang w:val="en-US" w:eastAsia="zh-CN"/>
        </w:rPr>
        <w:t>对13台电脑硬件规范</w:t>
      </w:r>
      <w:r>
        <w:rPr>
          <w:rFonts w:hint="eastAsia" w:ascii="Times New Roman" w:hAnsi="Times New Roman" w:eastAsia="仿宋_GB2312" w:cs="Times New Roman"/>
          <w:b w:val="0"/>
          <w:bCs/>
          <w:sz w:val="32"/>
          <w:szCs w:val="32"/>
          <w:lang w:val="en-US" w:eastAsia="zh-CN"/>
        </w:rPr>
        <w:t>纳入</w:t>
      </w:r>
      <w:r>
        <w:rPr>
          <w:rFonts w:hint="default" w:ascii="Times New Roman" w:hAnsi="Times New Roman" w:eastAsia="仿宋_GB2312" w:cs="Times New Roman"/>
          <w:b w:val="0"/>
          <w:bCs/>
          <w:sz w:val="32"/>
          <w:szCs w:val="32"/>
          <w:lang w:val="en-US" w:eastAsia="zh-CN"/>
        </w:rPr>
        <w:t>固定资产</w:t>
      </w:r>
      <w:r>
        <w:rPr>
          <w:rFonts w:hint="eastAsia" w:ascii="Times New Roman" w:hAnsi="Times New Roman" w:eastAsia="仿宋_GB2312" w:cs="Times New Roman"/>
          <w:b w:val="0"/>
          <w:bCs/>
          <w:sz w:val="32"/>
          <w:szCs w:val="32"/>
          <w:lang w:val="en-US" w:eastAsia="zh-CN"/>
        </w:rPr>
        <w:t>登记管理</w:t>
      </w:r>
      <w:r>
        <w:rPr>
          <w:rFonts w:hint="default" w:ascii="Times New Roman" w:hAnsi="Times New Roman" w:eastAsia="仿宋_GB2312" w:cs="Times New Roman"/>
          <w:b w:val="0"/>
          <w:bCs/>
          <w:sz w:val="32"/>
          <w:szCs w:val="32"/>
          <w:lang w:val="en-US" w:eastAsia="zh-CN"/>
        </w:rPr>
        <w:t>。</w:t>
      </w:r>
      <w:r>
        <w:rPr>
          <w:rFonts w:hint="default" w:ascii="Times New Roman" w:hAnsi="Times New Roman" w:eastAsia="仿宋_GB2312" w:cs="Times New Roman"/>
          <w:b/>
          <w:bCs w:val="0"/>
          <w:sz w:val="32"/>
          <w:szCs w:val="32"/>
          <w:lang w:val="en-US" w:eastAsia="zh-CN"/>
        </w:rPr>
        <w:t>三是</w:t>
      </w:r>
      <w:r>
        <w:rPr>
          <w:rFonts w:hint="eastAsia" w:ascii="Times New Roman" w:hAnsi="Times New Roman" w:eastAsia="仿宋_GB2312" w:cs="Times New Roman"/>
          <w:b w:val="0"/>
          <w:bCs/>
          <w:sz w:val="32"/>
          <w:szCs w:val="32"/>
          <w:lang w:val="en-US" w:eastAsia="zh-CN"/>
        </w:rPr>
        <w:t>针对制度漏洞，</w:t>
      </w:r>
      <w:r>
        <w:rPr>
          <w:rFonts w:hint="default" w:ascii="Times New Roman" w:hAnsi="Times New Roman" w:eastAsia="仿宋_GB2312" w:cs="Times New Roman"/>
          <w:b w:val="0"/>
          <w:bCs/>
          <w:sz w:val="32"/>
          <w:szCs w:val="32"/>
          <w:lang w:val="en-US" w:eastAsia="zh-CN"/>
        </w:rPr>
        <w:t>修订完善本院固定资产办法，进一步</w:t>
      </w:r>
      <w:r>
        <w:rPr>
          <w:rFonts w:hint="eastAsia" w:ascii="Times New Roman" w:hAnsi="Times New Roman" w:eastAsia="仿宋_GB2312" w:cs="Times New Roman"/>
          <w:b w:val="0"/>
          <w:bCs/>
          <w:sz w:val="32"/>
          <w:szCs w:val="32"/>
          <w:lang w:val="en-US" w:eastAsia="zh-CN"/>
        </w:rPr>
        <w:t>规范和</w:t>
      </w:r>
      <w:r>
        <w:rPr>
          <w:rFonts w:hint="default" w:ascii="Times New Roman" w:hAnsi="Times New Roman" w:eastAsia="仿宋_GB2312" w:cs="Times New Roman"/>
          <w:b w:val="0"/>
          <w:bCs/>
          <w:sz w:val="32"/>
          <w:szCs w:val="32"/>
          <w:lang w:val="en-US" w:eastAsia="zh-CN"/>
        </w:rPr>
        <w:t>加强本院固定管理。</w:t>
      </w:r>
      <w:r>
        <w:rPr>
          <w:rFonts w:hint="eastAsia" w:ascii="Times New Roman" w:hAnsi="Times New Roman" w:eastAsia="仿宋_GB2312" w:cs="Times New Roman"/>
          <w:b/>
          <w:bCs w:val="0"/>
          <w:sz w:val="32"/>
          <w:szCs w:val="32"/>
          <w:lang w:val="en-US" w:eastAsia="zh-CN"/>
        </w:rPr>
        <w:t>四是</w:t>
      </w:r>
      <w:r>
        <w:rPr>
          <w:rFonts w:hint="eastAsia" w:ascii="Times New Roman" w:hAnsi="Times New Roman" w:eastAsia="仿宋_GB2312" w:cs="Times New Roman"/>
          <w:b w:val="0"/>
          <w:bCs/>
          <w:sz w:val="32"/>
          <w:szCs w:val="32"/>
          <w:lang w:val="en-US" w:eastAsia="zh-CN"/>
        </w:rPr>
        <w:t>针对能力短板，组织</w:t>
      </w:r>
      <w:r>
        <w:rPr>
          <w:rFonts w:hint="default" w:ascii="Times New Roman" w:hAnsi="Times New Roman" w:eastAsia="仿宋_GB2312" w:cs="Times New Roman"/>
          <w:b w:val="0"/>
          <w:bCs/>
          <w:sz w:val="32"/>
          <w:szCs w:val="32"/>
          <w:lang w:val="en-US" w:eastAsia="zh-CN"/>
        </w:rPr>
        <w:t>资产管理</w:t>
      </w:r>
      <w:r>
        <w:rPr>
          <w:rFonts w:hint="eastAsia" w:ascii="Times New Roman" w:hAnsi="Times New Roman" w:eastAsia="仿宋_GB2312" w:cs="Times New Roman"/>
          <w:b w:val="0"/>
          <w:bCs/>
          <w:sz w:val="32"/>
          <w:szCs w:val="32"/>
          <w:lang w:val="en-US" w:eastAsia="zh-CN"/>
        </w:rPr>
        <w:t>人</w:t>
      </w:r>
      <w:r>
        <w:rPr>
          <w:rFonts w:hint="default" w:ascii="Times New Roman" w:hAnsi="Times New Roman" w:eastAsia="仿宋_GB2312" w:cs="Times New Roman"/>
          <w:b w:val="0"/>
          <w:bCs/>
          <w:sz w:val="32"/>
          <w:szCs w:val="32"/>
          <w:lang w:val="en-US" w:eastAsia="zh-CN"/>
        </w:rPr>
        <w:t>员</w:t>
      </w:r>
      <w:r>
        <w:rPr>
          <w:rFonts w:hint="eastAsia" w:ascii="Times New Roman" w:hAnsi="Times New Roman" w:eastAsia="仿宋_GB2312" w:cs="Times New Roman"/>
          <w:b w:val="0"/>
          <w:bCs/>
          <w:sz w:val="32"/>
          <w:szCs w:val="32"/>
          <w:lang w:val="en-US" w:eastAsia="zh-CN"/>
        </w:rPr>
        <w:t>深入学习</w:t>
      </w:r>
      <w:r>
        <w:rPr>
          <w:rFonts w:hint="default" w:ascii="Times New Roman" w:hAnsi="Times New Roman" w:eastAsia="仿宋_GB2312" w:cs="Times New Roman"/>
          <w:b w:val="0"/>
          <w:bCs/>
          <w:sz w:val="32"/>
          <w:szCs w:val="32"/>
          <w:lang w:val="en-US" w:eastAsia="zh-CN"/>
        </w:rPr>
        <w:t>资产管理相关政策，</w:t>
      </w:r>
      <w:r>
        <w:rPr>
          <w:rFonts w:hint="eastAsia" w:ascii="Times New Roman" w:hAnsi="Times New Roman" w:eastAsia="仿宋_GB2312" w:cs="Times New Roman"/>
          <w:b w:val="0"/>
          <w:bCs/>
          <w:sz w:val="32"/>
          <w:szCs w:val="32"/>
          <w:lang w:val="en-US" w:eastAsia="zh-CN"/>
        </w:rPr>
        <w:t>切实以高质量的能力建设保障</w:t>
      </w:r>
      <w:r>
        <w:rPr>
          <w:rFonts w:hint="default" w:ascii="Times New Roman" w:hAnsi="Times New Roman" w:eastAsia="仿宋_GB2312" w:cs="Times New Roman"/>
          <w:b w:val="0"/>
          <w:bCs/>
          <w:sz w:val="32"/>
          <w:szCs w:val="32"/>
          <w:lang w:val="en-US" w:eastAsia="zh-CN"/>
        </w:rPr>
        <w:t>高质效</w:t>
      </w:r>
      <w:r>
        <w:rPr>
          <w:rFonts w:hint="eastAsia" w:ascii="Times New Roman" w:hAnsi="Times New Roman" w:eastAsia="仿宋_GB2312" w:cs="Times New Roman"/>
          <w:b w:val="0"/>
          <w:bCs/>
          <w:sz w:val="32"/>
          <w:szCs w:val="32"/>
          <w:lang w:val="en-US" w:eastAsia="zh-CN"/>
        </w:rPr>
        <w:t>的</w:t>
      </w:r>
      <w:r>
        <w:rPr>
          <w:rFonts w:hint="default" w:ascii="Times New Roman" w:hAnsi="Times New Roman" w:eastAsia="仿宋_GB2312" w:cs="Times New Roman"/>
          <w:b w:val="0"/>
          <w:bCs/>
          <w:sz w:val="32"/>
          <w:szCs w:val="32"/>
          <w:lang w:val="en-US" w:eastAsia="zh-CN"/>
        </w:rPr>
        <w:t>固定资产管理</w:t>
      </w:r>
      <w:r>
        <w:rPr>
          <w:rFonts w:hint="default" w:ascii="Times New Roman" w:hAnsi="Times New Roman" w:eastAsia="仿宋_GB2312" w:cs="Times New Roman"/>
          <w:b w:val="0"/>
          <w:bCs/>
          <w:color w:val="000000"/>
          <w:sz w:val="32"/>
          <w:szCs w:val="32"/>
          <w:lang w:val="en-US" w:eastAsia="zh-CN"/>
        </w:rPr>
        <w:t>。</w:t>
      </w:r>
    </w:p>
    <w:p>
      <w:pPr>
        <w:widowControl/>
        <w:tabs>
          <w:tab w:val="left" w:pos="630"/>
        </w:tabs>
        <w:wordWrap/>
        <w:adjustRightInd/>
        <w:snapToGrid/>
        <w:spacing w:before="0" w:after="0" w:line="560" w:lineRule="exact"/>
        <w:ind w:left="0" w:leftChars="0" w:firstLine="643" w:firstLineChars="200"/>
        <w:textAlignment w:val="auto"/>
        <w:outlineLvl w:val="9"/>
        <w:rPr>
          <w:rFonts w:hint="default"/>
          <w:lang w:eastAsia="zh-CN"/>
        </w:rPr>
      </w:pPr>
      <w:r>
        <w:rPr>
          <w:rFonts w:hint="eastAsia" w:ascii="Times New Roman" w:hAnsi="Times New Roman" w:eastAsia="仿宋_GB2312" w:cs="Times New Roman"/>
          <w:b/>
          <w:bCs/>
          <w:sz w:val="32"/>
          <w:szCs w:val="32"/>
          <w:lang w:val="en-US" w:eastAsia="zh-CN"/>
        </w:rPr>
        <w:t>完成情况：</w:t>
      </w:r>
      <w:r>
        <w:rPr>
          <w:rFonts w:hint="eastAsia" w:ascii="Times New Roman" w:hAnsi="Times New Roman" w:eastAsia="仿宋_GB2312" w:cs="Times New Roman"/>
          <w:b w:val="0"/>
          <w:bCs w:val="0"/>
          <w:sz w:val="32"/>
          <w:szCs w:val="32"/>
          <w:lang w:val="en-US" w:eastAsia="zh-CN"/>
        </w:rPr>
        <w:t>已基本完成整改。</w:t>
      </w:r>
    </w:p>
    <w:p>
      <w:pPr>
        <w:widowControl/>
        <w:tabs>
          <w:tab w:val="left" w:pos="630"/>
        </w:tabs>
        <w:wordWrap/>
        <w:adjustRightInd/>
        <w:snapToGrid/>
        <w:spacing w:before="0" w:after="0" w:line="560" w:lineRule="exact"/>
        <w:ind w:left="0" w:leftChars="0" w:firstLine="643" w:firstLineChars="200"/>
        <w:textAlignment w:val="auto"/>
        <w:outlineLvl w:val="9"/>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en-US" w:eastAsia="zh-CN"/>
        </w:rPr>
        <w:t>5.</w:t>
      </w:r>
      <w:r>
        <w:rPr>
          <w:rFonts w:hint="eastAsia" w:ascii="Times New Roman" w:hAnsi="Times New Roman" w:eastAsia="仿宋_GB2312" w:cs="Times New Roman"/>
          <w:b/>
          <w:bCs/>
          <w:sz w:val="32"/>
          <w:szCs w:val="32"/>
          <w:lang w:val="en-US" w:eastAsia="zh-CN"/>
        </w:rPr>
        <w:t>关于“</w:t>
      </w:r>
      <w:r>
        <w:rPr>
          <w:rFonts w:hint="default" w:ascii="Times New Roman" w:hAnsi="Times New Roman" w:eastAsia="仿宋_GB2312" w:cs="Times New Roman"/>
          <w:b/>
          <w:bCs/>
          <w:sz w:val="32"/>
          <w:szCs w:val="32"/>
          <w:lang w:val="en-US" w:eastAsia="zh-CN"/>
        </w:rPr>
        <w:t>工程项目结算不实，多付工程款3.14万元</w:t>
      </w:r>
      <w:r>
        <w:rPr>
          <w:rFonts w:hint="eastAsia" w:ascii="Times New Roman" w:hAnsi="Times New Roman" w:eastAsia="仿宋_GB2312" w:cs="Times New Roman"/>
          <w:b/>
          <w:bCs/>
          <w:sz w:val="32"/>
          <w:szCs w:val="32"/>
          <w:lang w:val="en-US" w:eastAsia="zh-CN"/>
        </w:rPr>
        <w:t>”的问题</w:t>
      </w:r>
      <w:r>
        <w:rPr>
          <w:rFonts w:hint="default" w:ascii="Times New Roman" w:hAnsi="Times New Roman" w:eastAsia="仿宋_GB2312" w:cs="Times New Roman"/>
          <w:b/>
          <w:bCs/>
          <w:sz w:val="32"/>
          <w:szCs w:val="32"/>
        </w:rPr>
        <w:t>。</w:t>
      </w:r>
    </w:p>
    <w:p>
      <w:pPr>
        <w:widowControl/>
        <w:tabs>
          <w:tab w:val="left" w:pos="630"/>
        </w:tabs>
        <w:wordWrap/>
        <w:adjustRightInd/>
        <w:snapToGrid/>
        <w:spacing w:before="0" w:after="0" w:line="560" w:lineRule="exact"/>
        <w:ind w:left="0" w:leftChars="0" w:firstLine="643" w:firstLineChars="200"/>
        <w:textAlignment w:val="auto"/>
        <w:outlineLvl w:val="9"/>
        <w:rPr>
          <w:rFonts w:hint="default"/>
        </w:rPr>
      </w:pPr>
      <w:r>
        <w:rPr>
          <w:rFonts w:hint="eastAsia" w:ascii="Times New Roman" w:hAnsi="Times New Roman" w:eastAsia="仿宋_GB2312" w:cs="Times New Roman"/>
          <w:b/>
          <w:bCs w:val="0"/>
          <w:color w:val="auto"/>
          <w:sz w:val="32"/>
          <w:szCs w:val="32"/>
          <w:highlight w:val="none"/>
          <w:lang w:val="en-US" w:eastAsia="zh-CN"/>
        </w:rPr>
        <w:t>审计整改要求</w:t>
      </w:r>
      <w:r>
        <w:rPr>
          <w:rFonts w:hint="default" w:ascii="Times New Roman" w:hAnsi="Times New Roman" w:eastAsia="仿宋_GB2312" w:cs="Times New Roman"/>
          <w:b/>
          <w:bCs w:val="0"/>
          <w:color w:val="auto"/>
          <w:sz w:val="32"/>
          <w:szCs w:val="32"/>
          <w:highlight w:val="none"/>
          <w:lang w:val="en-US" w:eastAsia="zh-CN"/>
        </w:rPr>
        <w:t>：</w:t>
      </w:r>
      <w:r>
        <w:rPr>
          <w:rFonts w:hint="eastAsia" w:ascii="Times New Roman" w:hAnsi="Times New Roman" w:eastAsia="仿宋_GB2312" w:cs="Times New Roman"/>
          <w:b w:val="0"/>
          <w:bCs/>
          <w:color w:val="auto"/>
          <w:sz w:val="32"/>
          <w:szCs w:val="32"/>
          <w:highlight w:val="none"/>
          <w:lang w:val="en-US" w:eastAsia="zh-CN"/>
        </w:rPr>
        <w:t>该问题属于立行立改问题，应在收到审计报告之日起</w:t>
      </w:r>
      <w:r>
        <w:rPr>
          <w:rFonts w:hint="default" w:ascii="Times New Roman" w:hAnsi="Times New Roman" w:eastAsia="仿宋_GB2312" w:cs="Times New Roman"/>
          <w:b w:val="0"/>
          <w:bCs/>
          <w:color w:val="auto"/>
          <w:sz w:val="32"/>
          <w:szCs w:val="32"/>
          <w:highlight w:val="none"/>
          <w:lang w:val="en-US" w:eastAsia="zh-CN"/>
        </w:rPr>
        <w:t>60</w:t>
      </w:r>
      <w:r>
        <w:rPr>
          <w:rFonts w:hint="eastAsia" w:ascii="Times New Roman" w:hAnsi="Times New Roman" w:eastAsia="仿宋_GB2312" w:cs="Times New Roman"/>
          <w:b w:val="0"/>
          <w:bCs/>
          <w:color w:val="auto"/>
          <w:sz w:val="32"/>
          <w:szCs w:val="32"/>
          <w:highlight w:val="none"/>
          <w:lang w:val="en-US" w:eastAsia="zh-CN"/>
        </w:rPr>
        <w:t>日内完成整改。</w:t>
      </w:r>
    </w:p>
    <w:p>
      <w:pPr>
        <w:wordWrap/>
        <w:adjustRightInd/>
        <w:snapToGrid/>
        <w:spacing w:before="0" w:after="0" w:line="560" w:lineRule="exact"/>
        <w:ind w:left="0" w:leftChars="0" w:firstLine="643" w:firstLineChars="200"/>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b/>
          <w:bCs w:val="0"/>
          <w:color w:val="auto"/>
          <w:sz w:val="32"/>
          <w:szCs w:val="32"/>
          <w:highlight w:val="none"/>
          <w:lang w:val="en-US" w:eastAsia="zh-CN"/>
        </w:rPr>
        <w:t>整改</w:t>
      </w:r>
      <w:r>
        <w:rPr>
          <w:rFonts w:hint="eastAsia" w:ascii="Times New Roman" w:hAnsi="Times New Roman" w:eastAsia="仿宋_GB2312" w:cs="Times New Roman"/>
          <w:b/>
          <w:bCs w:val="0"/>
          <w:color w:val="auto"/>
          <w:sz w:val="32"/>
          <w:szCs w:val="32"/>
          <w:highlight w:val="none"/>
          <w:lang w:val="en-US" w:eastAsia="zh-CN"/>
        </w:rPr>
        <w:t>措施及成效</w:t>
      </w:r>
      <w:r>
        <w:rPr>
          <w:rFonts w:hint="default" w:ascii="Times New Roman" w:hAnsi="Times New Roman" w:eastAsia="仿宋_GB2312" w:cs="Times New Roman"/>
          <w:b/>
          <w:bCs w:val="0"/>
          <w:color w:val="auto"/>
          <w:sz w:val="32"/>
          <w:szCs w:val="32"/>
          <w:highlight w:val="none"/>
          <w:lang w:val="en-US" w:eastAsia="zh-CN"/>
        </w:rPr>
        <w:t>：</w:t>
      </w:r>
      <w:r>
        <w:rPr>
          <w:rFonts w:hint="eastAsia" w:ascii="Times New Roman" w:hAnsi="Times New Roman" w:eastAsia="仿宋_GB2312" w:cs="Times New Roman"/>
          <w:b w:val="0"/>
          <w:bCs/>
          <w:sz w:val="32"/>
          <w:szCs w:val="32"/>
          <w:lang w:val="en-US" w:eastAsia="zh-CN"/>
        </w:rPr>
        <w:t>坚持“改”与“治”一体推进，全力补强工程结算审核存在的薄弱环节。</w:t>
      </w:r>
      <w:r>
        <w:rPr>
          <w:rFonts w:hint="default" w:ascii="Times New Roman" w:hAnsi="Times New Roman" w:eastAsia="仿宋_GB2312" w:cs="Times New Roman"/>
          <w:b/>
          <w:bCs w:val="0"/>
          <w:sz w:val="32"/>
          <w:szCs w:val="32"/>
          <w:lang w:val="en-US" w:eastAsia="zh-CN"/>
        </w:rPr>
        <w:t>一是</w:t>
      </w:r>
      <w:r>
        <w:rPr>
          <w:rFonts w:hint="eastAsia" w:ascii="Times New Roman" w:hAnsi="Times New Roman" w:eastAsia="仿宋_GB2312" w:cs="Times New Roman"/>
          <w:b w:val="0"/>
          <w:bCs/>
          <w:sz w:val="32"/>
          <w:szCs w:val="32"/>
          <w:lang w:val="en-US" w:eastAsia="zh-CN"/>
        </w:rPr>
        <w:t>全面梳理工程项目结算情况，建立超额付款的工程项目清单，</w:t>
      </w:r>
      <w:r>
        <w:rPr>
          <w:rFonts w:hint="default" w:ascii="Times New Roman" w:hAnsi="Times New Roman" w:eastAsia="仿宋_GB2312" w:cs="Times New Roman"/>
          <w:b w:val="0"/>
          <w:bCs/>
          <w:sz w:val="32"/>
          <w:szCs w:val="32"/>
          <w:lang w:val="en-US" w:eastAsia="zh-CN"/>
        </w:rPr>
        <w:t>全额追回多付工程款3.2</w:t>
      </w:r>
      <w:r>
        <w:rPr>
          <w:rFonts w:hint="eastAsia" w:ascii="Times New Roman" w:hAnsi="Times New Roman" w:eastAsia="仿宋_GB2312" w:cs="Times New Roman"/>
          <w:b w:val="0"/>
          <w:bCs/>
          <w:sz w:val="32"/>
          <w:szCs w:val="32"/>
          <w:lang w:val="en-US" w:eastAsia="zh-CN"/>
        </w:rPr>
        <w:t>万余</w:t>
      </w:r>
      <w:r>
        <w:rPr>
          <w:rFonts w:hint="default" w:ascii="Times New Roman" w:hAnsi="Times New Roman" w:eastAsia="仿宋_GB2312" w:cs="Times New Roman"/>
          <w:b w:val="0"/>
          <w:bCs/>
          <w:sz w:val="32"/>
          <w:szCs w:val="32"/>
          <w:lang w:val="en-US" w:eastAsia="zh-CN"/>
        </w:rPr>
        <w:t>元。</w:t>
      </w:r>
      <w:r>
        <w:rPr>
          <w:rFonts w:hint="default" w:ascii="Times New Roman" w:hAnsi="Times New Roman" w:eastAsia="仿宋_GB2312" w:cs="Times New Roman"/>
          <w:b/>
          <w:sz w:val="32"/>
          <w:szCs w:val="32"/>
        </w:rPr>
        <w:t>二是</w:t>
      </w:r>
      <w:r>
        <w:rPr>
          <w:rFonts w:hint="eastAsia" w:ascii="Times New Roman" w:hAnsi="Times New Roman" w:eastAsia="仿宋_GB2312" w:cs="Times New Roman"/>
          <w:color w:val="000000"/>
          <w:sz w:val="32"/>
          <w:szCs w:val="32"/>
          <w:lang w:eastAsia="zh-CN"/>
        </w:rPr>
        <w:t>严肃</w:t>
      </w:r>
      <w:r>
        <w:rPr>
          <w:rFonts w:hint="default" w:ascii="Times New Roman" w:hAnsi="Times New Roman" w:eastAsia="仿宋_GB2312" w:cs="Times New Roman"/>
          <w:color w:val="000000"/>
          <w:sz w:val="32"/>
          <w:szCs w:val="32"/>
        </w:rPr>
        <w:t>对</w:t>
      </w:r>
      <w:r>
        <w:rPr>
          <w:rFonts w:hint="default" w:ascii="Times New Roman" w:hAnsi="Times New Roman" w:eastAsia="仿宋_GB2312" w:cs="Times New Roman"/>
          <w:color w:val="000000"/>
          <w:sz w:val="32"/>
          <w:szCs w:val="32"/>
          <w:lang w:val="en-US" w:eastAsia="zh-CN"/>
        </w:rPr>
        <w:t>财务</w:t>
      </w:r>
      <w:r>
        <w:rPr>
          <w:rFonts w:hint="eastAsia" w:ascii="Times New Roman" w:hAnsi="Times New Roman" w:eastAsia="仿宋_GB2312" w:cs="Times New Roman"/>
          <w:color w:val="000000"/>
          <w:sz w:val="32"/>
          <w:szCs w:val="32"/>
          <w:lang w:val="en-US" w:eastAsia="zh-CN"/>
        </w:rPr>
        <w:t>人员</w:t>
      </w:r>
      <w:r>
        <w:rPr>
          <w:rFonts w:hint="default" w:ascii="Times New Roman" w:hAnsi="Times New Roman" w:eastAsia="仿宋_GB2312" w:cs="Times New Roman"/>
          <w:color w:val="000000"/>
          <w:sz w:val="32"/>
          <w:szCs w:val="32"/>
        </w:rPr>
        <w:t>进行谈话提醒，</w:t>
      </w:r>
      <w:r>
        <w:rPr>
          <w:rFonts w:hint="eastAsia" w:ascii="Times New Roman" w:hAnsi="Times New Roman" w:eastAsia="仿宋_GB2312" w:cs="Times New Roman"/>
          <w:color w:val="000000"/>
          <w:sz w:val="32"/>
          <w:szCs w:val="32"/>
          <w:lang w:eastAsia="zh-CN"/>
        </w:rPr>
        <w:t>针对性</w:t>
      </w:r>
      <w:r>
        <w:rPr>
          <w:rFonts w:hint="default" w:ascii="Times New Roman" w:hAnsi="Times New Roman" w:eastAsia="仿宋_GB2312" w:cs="Times New Roman"/>
          <w:color w:val="000000"/>
          <w:sz w:val="32"/>
          <w:szCs w:val="32"/>
          <w:lang w:val="en-US" w:eastAsia="zh-CN"/>
        </w:rPr>
        <w:t>加强对相关财务政策的学习，</w:t>
      </w:r>
      <w:r>
        <w:rPr>
          <w:rFonts w:hint="eastAsia" w:ascii="Times New Roman" w:hAnsi="Times New Roman" w:eastAsia="仿宋_GB2312" w:cs="Times New Roman"/>
          <w:color w:val="000000"/>
          <w:sz w:val="32"/>
          <w:szCs w:val="32"/>
          <w:lang w:val="en-US" w:eastAsia="zh-CN"/>
        </w:rPr>
        <w:t>提升</w:t>
      </w:r>
      <w:r>
        <w:rPr>
          <w:rFonts w:hint="default" w:ascii="Times New Roman" w:hAnsi="Times New Roman" w:eastAsia="仿宋_GB2312" w:cs="Times New Roman"/>
          <w:color w:val="000000"/>
          <w:sz w:val="32"/>
          <w:szCs w:val="32"/>
          <w:lang w:val="en-US" w:eastAsia="zh-CN"/>
        </w:rPr>
        <w:t>工程项目报账材料</w:t>
      </w:r>
      <w:r>
        <w:rPr>
          <w:rFonts w:hint="eastAsia" w:ascii="Times New Roman" w:hAnsi="Times New Roman" w:eastAsia="仿宋_GB2312" w:cs="Times New Roman"/>
          <w:color w:val="000000"/>
          <w:sz w:val="32"/>
          <w:szCs w:val="32"/>
          <w:lang w:val="en-US" w:eastAsia="zh-CN"/>
        </w:rPr>
        <w:t>的</w:t>
      </w:r>
      <w:r>
        <w:rPr>
          <w:rFonts w:hint="default" w:ascii="Times New Roman" w:hAnsi="Times New Roman" w:eastAsia="仿宋_GB2312" w:cs="Times New Roman"/>
          <w:color w:val="000000"/>
          <w:sz w:val="32"/>
          <w:szCs w:val="32"/>
          <w:lang w:val="en-US" w:eastAsia="zh-CN"/>
        </w:rPr>
        <w:t>把关</w:t>
      </w:r>
      <w:r>
        <w:rPr>
          <w:rFonts w:hint="eastAsia" w:ascii="Times New Roman" w:hAnsi="Times New Roman" w:eastAsia="仿宋_GB2312" w:cs="Times New Roman"/>
          <w:color w:val="000000"/>
          <w:sz w:val="32"/>
          <w:szCs w:val="32"/>
          <w:lang w:val="en-US" w:eastAsia="zh-CN"/>
        </w:rPr>
        <w:t>能力</w:t>
      </w:r>
      <w:r>
        <w:rPr>
          <w:rFonts w:hint="default" w:ascii="Times New Roman" w:hAnsi="Times New Roman"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lang w:val="en-US" w:eastAsia="zh-CN"/>
        </w:rPr>
        <w:t>进一步</w:t>
      </w:r>
      <w:r>
        <w:rPr>
          <w:rFonts w:hint="default" w:ascii="Times New Roman" w:hAnsi="Times New Roman" w:eastAsia="仿宋_GB2312" w:cs="Times New Roman"/>
          <w:color w:val="000000"/>
          <w:sz w:val="32"/>
          <w:szCs w:val="32"/>
          <w:lang w:val="en-US" w:eastAsia="zh-CN"/>
        </w:rPr>
        <w:t>加强工程结算审核</w:t>
      </w:r>
      <w:r>
        <w:rPr>
          <w:rFonts w:hint="eastAsia" w:ascii="Times New Roman" w:hAnsi="Times New Roman" w:eastAsia="仿宋_GB2312" w:cs="Times New Roman"/>
          <w:color w:val="000000"/>
          <w:sz w:val="32"/>
          <w:szCs w:val="32"/>
          <w:lang w:val="en-US" w:eastAsia="zh-CN"/>
        </w:rPr>
        <w:t>，切实从关键岗位和环节着力解决好工程项目结算不实问题</w:t>
      </w:r>
      <w:r>
        <w:rPr>
          <w:rFonts w:hint="default" w:ascii="Times New Roman" w:hAnsi="Times New Roman" w:eastAsia="仿宋_GB2312" w:cs="Times New Roman"/>
          <w:color w:val="000000"/>
          <w:sz w:val="32"/>
          <w:szCs w:val="32"/>
          <w:lang w:val="en-US" w:eastAsia="zh-CN"/>
        </w:rPr>
        <w:t>。</w:t>
      </w:r>
    </w:p>
    <w:p>
      <w:pPr>
        <w:widowControl/>
        <w:tabs>
          <w:tab w:val="left" w:pos="630"/>
        </w:tabs>
        <w:wordWrap/>
        <w:adjustRightInd/>
        <w:snapToGrid/>
        <w:spacing w:before="0" w:after="0" w:line="560" w:lineRule="exact"/>
        <w:ind w:left="0" w:leftChars="0" w:firstLine="643" w:firstLineChars="200"/>
        <w:textAlignment w:val="auto"/>
        <w:outlineLvl w:val="9"/>
        <w:rPr>
          <w:rFonts w:hint="default"/>
          <w:lang w:val="en-US" w:eastAsia="zh-CN"/>
        </w:rPr>
      </w:pPr>
      <w:r>
        <w:rPr>
          <w:rFonts w:hint="eastAsia" w:ascii="Times New Roman" w:hAnsi="Times New Roman" w:eastAsia="仿宋_GB2312" w:cs="Times New Roman"/>
          <w:b/>
          <w:bCs/>
          <w:sz w:val="32"/>
          <w:szCs w:val="32"/>
          <w:lang w:val="en-US" w:eastAsia="zh-CN"/>
        </w:rPr>
        <w:t>完成情况：</w:t>
      </w:r>
      <w:r>
        <w:rPr>
          <w:rFonts w:hint="eastAsia" w:ascii="Times New Roman" w:hAnsi="Times New Roman" w:eastAsia="仿宋_GB2312" w:cs="Times New Roman"/>
          <w:b w:val="0"/>
          <w:bCs w:val="0"/>
          <w:sz w:val="32"/>
          <w:szCs w:val="32"/>
          <w:lang w:val="en-US" w:eastAsia="zh-CN"/>
        </w:rPr>
        <w:t>已基本完成整改。</w:t>
      </w:r>
    </w:p>
    <w:p>
      <w:pPr>
        <w:widowControl/>
        <w:tabs>
          <w:tab w:val="left" w:pos="630"/>
        </w:tabs>
        <w:wordWrap/>
        <w:adjustRightInd/>
        <w:snapToGrid/>
        <w:spacing w:before="0" w:after="0" w:line="560" w:lineRule="exact"/>
        <w:ind w:left="0" w:leftChars="0" w:firstLine="643" w:firstLineChars="200"/>
        <w:textAlignment w:val="auto"/>
        <w:outlineLvl w:val="9"/>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en-US" w:eastAsia="zh-CN"/>
        </w:rPr>
        <w:t>6</w:t>
      </w:r>
      <w:r>
        <w:rPr>
          <w:rFonts w:hint="default"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lang w:eastAsia="zh-CN"/>
        </w:rPr>
        <w:t>关于“</w:t>
      </w:r>
      <w:r>
        <w:rPr>
          <w:rFonts w:hint="default" w:ascii="Times New Roman" w:hAnsi="Times New Roman" w:eastAsia="仿宋_GB2312" w:cs="Times New Roman"/>
          <w:b/>
          <w:bCs/>
          <w:sz w:val="32"/>
          <w:szCs w:val="32"/>
          <w:lang w:val="en-US" w:eastAsia="zh-CN"/>
        </w:rPr>
        <w:t>未及时清理往来账，涉及金额381.88万元</w:t>
      </w:r>
      <w:r>
        <w:rPr>
          <w:rFonts w:hint="eastAsia" w:ascii="Times New Roman" w:hAnsi="Times New Roman" w:eastAsia="仿宋_GB2312" w:cs="Times New Roman"/>
          <w:b/>
          <w:bCs/>
          <w:sz w:val="32"/>
          <w:szCs w:val="32"/>
          <w:lang w:val="en-US" w:eastAsia="zh-CN"/>
        </w:rPr>
        <w:t>”的问题</w:t>
      </w:r>
      <w:r>
        <w:rPr>
          <w:rFonts w:hint="default" w:ascii="Times New Roman" w:hAnsi="Times New Roman" w:eastAsia="仿宋_GB2312" w:cs="Times New Roman"/>
          <w:b/>
          <w:bCs/>
          <w:sz w:val="32"/>
          <w:szCs w:val="32"/>
        </w:rPr>
        <w:t>。</w:t>
      </w:r>
    </w:p>
    <w:p>
      <w:pPr>
        <w:widowControl/>
        <w:tabs>
          <w:tab w:val="left" w:pos="630"/>
        </w:tabs>
        <w:wordWrap/>
        <w:adjustRightInd/>
        <w:snapToGrid/>
        <w:spacing w:before="0" w:after="0" w:line="560" w:lineRule="exact"/>
        <w:ind w:left="0" w:leftChars="0" w:firstLine="643" w:firstLineChars="200"/>
        <w:textAlignment w:val="auto"/>
        <w:outlineLvl w:val="9"/>
        <w:rPr>
          <w:rFonts w:hint="default"/>
        </w:rPr>
      </w:pPr>
      <w:r>
        <w:rPr>
          <w:rFonts w:hint="eastAsia" w:ascii="Times New Roman" w:hAnsi="Times New Roman" w:eastAsia="仿宋_GB2312" w:cs="Times New Roman"/>
          <w:b/>
          <w:bCs w:val="0"/>
          <w:color w:val="auto"/>
          <w:sz w:val="32"/>
          <w:szCs w:val="32"/>
          <w:highlight w:val="none"/>
          <w:lang w:val="en-US" w:eastAsia="zh-CN"/>
        </w:rPr>
        <w:t>审计整改要求</w:t>
      </w:r>
      <w:r>
        <w:rPr>
          <w:rFonts w:hint="default" w:ascii="Times New Roman" w:hAnsi="Times New Roman" w:eastAsia="仿宋_GB2312" w:cs="Times New Roman"/>
          <w:b/>
          <w:bCs w:val="0"/>
          <w:color w:val="auto"/>
          <w:sz w:val="32"/>
          <w:szCs w:val="32"/>
          <w:highlight w:val="none"/>
          <w:lang w:val="en-US" w:eastAsia="zh-CN"/>
        </w:rPr>
        <w:t>：</w:t>
      </w:r>
      <w:r>
        <w:rPr>
          <w:rFonts w:hint="eastAsia" w:ascii="Times New Roman" w:hAnsi="Times New Roman" w:eastAsia="仿宋_GB2312" w:cs="Times New Roman"/>
          <w:b w:val="0"/>
          <w:bCs/>
          <w:color w:val="auto"/>
          <w:sz w:val="32"/>
          <w:szCs w:val="32"/>
          <w:highlight w:val="none"/>
          <w:lang w:val="en-US" w:eastAsia="zh-CN"/>
        </w:rPr>
        <w:t>该问题属于分阶段整改问题，应在收到审计报告之日</w:t>
      </w:r>
      <w:r>
        <w:rPr>
          <w:rFonts w:hint="default" w:ascii="Times New Roman" w:hAnsi="Times New Roman" w:eastAsia="仿宋_GB2312" w:cs="Times New Roman"/>
          <w:b w:val="0"/>
          <w:bCs/>
          <w:color w:val="auto"/>
          <w:sz w:val="32"/>
          <w:szCs w:val="32"/>
          <w:highlight w:val="none"/>
          <w:lang w:val="en-US" w:eastAsia="zh-CN"/>
        </w:rPr>
        <w:t>1</w:t>
      </w:r>
      <w:r>
        <w:rPr>
          <w:rFonts w:hint="eastAsia" w:ascii="Times New Roman" w:hAnsi="Times New Roman" w:eastAsia="仿宋_GB2312" w:cs="Times New Roman"/>
          <w:b w:val="0"/>
          <w:bCs/>
          <w:color w:val="auto"/>
          <w:sz w:val="32"/>
          <w:szCs w:val="32"/>
          <w:highlight w:val="none"/>
          <w:lang w:val="en-US" w:eastAsia="zh-CN"/>
        </w:rPr>
        <w:t>年内完成整改。</w:t>
      </w:r>
    </w:p>
    <w:p>
      <w:pPr>
        <w:wordWrap/>
        <w:adjustRightInd/>
        <w:snapToGrid/>
        <w:spacing w:before="0" w:after="0" w:line="560" w:lineRule="exact"/>
        <w:ind w:left="0" w:leftChars="0" w:firstLine="643" w:firstLineChars="200"/>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b/>
          <w:bCs w:val="0"/>
          <w:color w:val="auto"/>
          <w:sz w:val="32"/>
          <w:szCs w:val="32"/>
          <w:highlight w:val="none"/>
          <w:lang w:val="en-US" w:eastAsia="zh-CN"/>
        </w:rPr>
        <w:t>整改</w:t>
      </w:r>
      <w:r>
        <w:rPr>
          <w:rFonts w:hint="eastAsia" w:ascii="Times New Roman" w:hAnsi="Times New Roman" w:eastAsia="仿宋_GB2312" w:cs="Times New Roman"/>
          <w:b/>
          <w:bCs w:val="0"/>
          <w:color w:val="auto"/>
          <w:sz w:val="32"/>
          <w:szCs w:val="32"/>
          <w:highlight w:val="none"/>
          <w:lang w:val="en-US" w:eastAsia="zh-CN"/>
        </w:rPr>
        <w:t>措施及成效</w:t>
      </w:r>
      <w:r>
        <w:rPr>
          <w:rFonts w:hint="default" w:ascii="Times New Roman" w:hAnsi="Times New Roman" w:eastAsia="仿宋_GB2312" w:cs="Times New Roman"/>
          <w:b/>
          <w:bCs w:val="0"/>
          <w:color w:val="auto"/>
          <w:sz w:val="32"/>
          <w:szCs w:val="32"/>
          <w:highlight w:val="none"/>
          <w:lang w:val="en-US" w:eastAsia="zh-CN"/>
        </w:rPr>
        <w:t>：</w:t>
      </w:r>
      <w:r>
        <w:rPr>
          <w:rFonts w:hint="eastAsia" w:ascii="Times New Roman" w:hAnsi="Times New Roman" w:eastAsia="仿宋_GB2312" w:cs="Times New Roman"/>
          <w:b w:val="0"/>
          <w:bCs/>
          <w:sz w:val="32"/>
          <w:szCs w:val="32"/>
          <w:lang w:val="en-US" w:eastAsia="zh-CN"/>
        </w:rPr>
        <w:t>坚持清理与管理“两手抓”，针对性解决往来账清理不及时问题。</w:t>
      </w:r>
      <w:r>
        <w:rPr>
          <w:rFonts w:hint="default" w:ascii="Times New Roman" w:hAnsi="Times New Roman" w:eastAsia="仿宋_GB2312" w:cs="Times New Roman"/>
          <w:b/>
          <w:sz w:val="32"/>
          <w:szCs w:val="32"/>
        </w:rPr>
        <w:t>一是</w:t>
      </w:r>
      <w:r>
        <w:rPr>
          <w:rFonts w:hint="default" w:ascii="Times New Roman" w:hAnsi="Times New Roman" w:eastAsia="仿宋_GB2312" w:cs="Times New Roman"/>
          <w:b w:val="0"/>
          <w:bCs/>
          <w:sz w:val="32"/>
          <w:szCs w:val="32"/>
          <w:lang w:val="en-US" w:eastAsia="zh-CN"/>
        </w:rPr>
        <w:t>严格</w:t>
      </w:r>
      <w:r>
        <w:rPr>
          <w:rFonts w:hint="eastAsia" w:ascii="Times New Roman" w:hAnsi="Times New Roman" w:eastAsia="仿宋_GB2312" w:cs="Times New Roman"/>
          <w:b w:val="0"/>
          <w:bCs/>
          <w:sz w:val="32"/>
          <w:szCs w:val="32"/>
          <w:lang w:val="en-US" w:eastAsia="zh-CN"/>
        </w:rPr>
        <w:t>落实</w:t>
      </w:r>
      <w:r>
        <w:rPr>
          <w:rFonts w:hint="default" w:ascii="Times New Roman" w:hAnsi="Times New Roman" w:eastAsia="仿宋_GB2312" w:cs="Times New Roman"/>
          <w:b w:val="0"/>
          <w:bCs/>
          <w:sz w:val="32"/>
          <w:szCs w:val="32"/>
          <w:lang w:val="en-US" w:eastAsia="zh-CN"/>
        </w:rPr>
        <w:t>财务制度</w:t>
      </w:r>
      <w:r>
        <w:rPr>
          <w:rFonts w:hint="eastAsia" w:ascii="Times New Roman" w:hAnsi="Times New Roman" w:eastAsia="仿宋_GB2312" w:cs="Times New Roman"/>
          <w:b w:val="0"/>
          <w:bCs/>
          <w:sz w:val="32"/>
          <w:szCs w:val="32"/>
          <w:lang w:val="en-US" w:eastAsia="zh-CN"/>
        </w:rPr>
        <w:t>，聘请第三方机构对</w:t>
      </w:r>
      <w:r>
        <w:rPr>
          <w:rFonts w:hint="default" w:ascii="Times New Roman" w:hAnsi="Times New Roman" w:eastAsia="仿宋_GB2312" w:cs="Times New Roman"/>
          <w:b w:val="0"/>
          <w:bCs/>
          <w:sz w:val="32"/>
          <w:szCs w:val="32"/>
          <w:lang w:val="en-US" w:eastAsia="zh-CN"/>
        </w:rPr>
        <w:t>本院往来账进行清理</w:t>
      </w:r>
      <w:r>
        <w:rPr>
          <w:rFonts w:hint="eastAsia" w:ascii="Times New Roman" w:hAnsi="Times New Roman" w:eastAsia="仿宋_GB2312" w:cs="Times New Roman"/>
          <w:b w:val="0"/>
          <w:bCs/>
          <w:sz w:val="32"/>
          <w:szCs w:val="32"/>
          <w:lang w:val="en-US" w:eastAsia="zh-CN"/>
        </w:rPr>
        <w:t>，目前正在推进中</w:t>
      </w:r>
      <w:r>
        <w:rPr>
          <w:rFonts w:hint="default" w:ascii="Times New Roman" w:hAnsi="Times New Roman" w:eastAsia="仿宋_GB2312" w:cs="Times New Roman"/>
          <w:b w:val="0"/>
          <w:bCs/>
          <w:sz w:val="32"/>
          <w:szCs w:val="32"/>
        </w:rPr>
        <w:t>。</w:t>
      </w:r>
      <w:r>
        <w:rPr>
          <w:rFonts w:hint="default" w:ascii="Times New Roman" w:hAnsi="Times New Roman" w:eastAsia="仿宋_GB2312" w:cs="Times New Roman"/>
          <w:b/>
          <w:sz w:val="32"/>
          <w:szCs w:val="32"/>
        </w:rPr>
        <w:t>二是</w:t>
      </w:r>
      <w:r>
        <w:rPr>
          <w:rFonts w:hint="default" w:ascii="Times New Roman" w:hAnsi="Times New Roman" w:eastAsia="仿宋_GB2312" w:cs="Times New Roman"/>
          <w:color w:val="000000"/>
          <w:sz w:val="32"/>
          <w:szCs w:val="32"/>
          <w:lang w:val="en-US" w:eastAsia="zh-CN"/>
        </w:rPr>
        <w:t>加强对本院往来账的日常监管，明确专人不定期开展往来账目检查，确保往来账</w:t>
      </w:r>
      <w:r>
        <w:rPr>
          <w:rFonts w:hint="eastAsia" w:ascii="Times New Roman" w:hAnsi="Times New Roman" w:eastAsia="仿宋_GB2312" w:cs="Times New Roman"/>
          <w:color w:val="000000"/>
          <w:sz w:val="32"/>
          <w:szCs w:val="32"/>
          <w:lang w:val="en-US" w:eastAsia="zh-CN"/>
        </w:rPr>
        <w:t>的</w:t>
      </w:r>
      <w:r>
        <w:rPr>
          <w:rFonts w:hint="default" w:ascii="Times New Roman" w:hAnsi="Times New Roman" w:eastAsia="仿宋_GB2312" w:cs="Times New Roman"/>
          <w:color w:val="000000"/>
          <w:sz w:val="32"/>
          <w:szCs w:val="32"/>
          <w:lang w:val="en-US" w:eastAsia="zh-CN"/>
        </w:rPr>
        <w:t>及时规范</w:t>
      </w:r>
      <w:r>
        <w:rPr>
          <w:rFonts w:hint="eastAsia" w:ascii="Times New Roman" w:hAnsi="Times New Roman" w:eastAsia="仿宋_GB2312" w:cs="Times New Roman"/>
          <w:color w:val="000000"/>
          <w:sz w:val="32"/>
          <w:szCs w:val="32"/>
          <w:lang w:val="en-US" w:eastAsia="zh-CN"/>
        </w:rPr>
        <w:t>处置</w:t>
      </w:r>
      <w:r>
        <w:rPr>
          <w:rFonts w:hint="default" w:ascii="Times New Roman" w:hAnsi="Times New Roman" w:eastAsia="仿宋_GB2312" w:cs="Times New Roman"/>
          <w:color w:val="000000"/>
          <w:sz w:val="32"/>
          <w:szCs w:val="32"/>
          <w:lang w:val="en-US" w:eastAsia="zh-CN"/>
        </w:rPr>
        <w:t>。</w:t>
      </w:r>
    </w:p>
    <w:p>
      <w:pPr>
        <w:widowControl/>
        <w:tabs>
          <w:tab w:val="left" w:pos="630"/>
        </w:tabs>
        <w:wordWrap/>
        <w:adjustRightInd/>
        <w:snapToGrid/>
        <w:spacing w:before="0" w:after="0" w:line="560" w:lineRule="exact"/>
        <w:ind w:left="0" w:leftChars="0" w:firstLine="643" w:firstLineChars="200"/>
        <w:textAlignment w:val="auto"/>
        <w:outlineLvl w:val="9"/>
        <w:rPr>
          <w:rFonts w:hint="default"/>
          <w:lang w:val="en-US" w:eastAsia="zh-CN"/>
        </w:rPr>
      </w:pPr>
      <w:r>
        <w:rPr>
          <w:rFonts w:hint="eastAsia" w:ascii="Times New Roman" w:hAnsi="Times New Roman" w:eastAsia="仿宋_GB2312" w:cs="Times New Roman"/>
          <w:b/>
          <w:bCs/>
          <w:sz w:val="32"/>
          <w:szCs w:val="32"/>
          <w:lang w:val="en-US" w:eastAsia="zh-CN"/>
        </w:rPr>
        <w:t>完成情况：</w:t>
      </w:r>
      <w:r>
        <w:rPr>
          <w:rFonts w:hint="eastAsia" w:ascii="Times New Roman" w:hAnsi="Times New Roman" w:eastAsia="仿宋_GB2312" w:cs="Times New Roman"/>
          <w:b w:val="0"/>
          <w:bCs w:val="0"/>
          <w:sz w:val="32"/>
          <w:szCs w:val="32"/>
          <w:lang w:val="en-US" w:eastAsia="zh-CN"/>
        </w:rPr>
        <w:t>未完成整改，预计于</w:t>
      </w:r>
      <w:r>
        <w:rPr>
          <w:rFonts w:hint="default" w:ascii="Times New Roman" w:hAnsi="Times New Roman" w:eastAsia="仿宋_GB2312" w:cs="Times New Roman"/>
          <w:b w:val="0"/>
          <w:bCs w:val="0"/>
          <w:sz w:val="32"/>
          <w:szCs w:val="32"/>
          <w:lang w:val="en-US" w:eastAsia="zh-CN"/>
        </w:rPr>
        <w:t>2025</w:t>
      </w:r>
      <w:r>
        <w:rPr>
          <w:rFonts w:hint="eastAsia" w:ascii="Times New Roman" w:hAnsi="Times New Roman" w:eastAsia="仿宋_GB2312" w:cs="Times New Roman"/>
          <w:b w:val="0"/>
          <w:bCs w:val="0"/>
          <w:sz w:val="32"/>
          <w:szCs w:val="32"/>
          <w:lang w:val="en-US" w:eastAsia="zh-CN"/>
        </w:rPr>
        <w:t>年</w:t>
      </w:r>
      <w:r>
        <w:rPr>
          <w:rFonts w:hint="default" w:ascii="Times New Roman" w:hAnsi="Times New Roman" w:eastAsia="仿宋_GB2312" w:cs="Times New Roman"/>
          <w:b w:val="0"/>
          <w:bCs w:val="0"/>
          <w:sz w:val="32"/>
          <w:szCs w:val="32"/>
          <w:lang w:val="en-US" w:eastAsia="zh-CN"/>
        </w:rPr>
        <w:t>12</w:t>
      </w:r>
      <w:r>
        <w:rPr>
          <w:rFonts w:hint="eastAsia" w:ascii="Times New Roman" w:hAnsi="Times New Roman" w:eastAsia="仿宋_GB2312" w:cs="Times New Roman"/>
          <w:b w:val="0"/>
          <w:bCs w:val="0"/>
          <w:sz w:val="32"/>
          <w:szCs w:val="32"/>
          <w:lang w:val="en-US" w:eastAsia="zh-CN"/>
        </w:rPr>
        <w:t>月前完成整改</w:t>
      </w:r>
    </w:p>
    <w:p>
      <w:pPr>
        <w:widowControl/>
        <w:tabs>
          <w:tab w:val="left" w:pos="630"/>
        </w:tabs>
        <w:wordWrap/>
        <w:adjustRightInd/>
        <w:snapToGrid/>
        <w:spacing w:before="0" w:after="0" w:line="560" w:lineRule="exact"/>
        <w:ind w:left="0" w:leftChars="0" w:firstLine="643" w:firstLineChars="200"/>
        <w:textAlignment w:val="auto"/>
        <w:outlineLvl w:val="9"/>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en-US" w:eastAsia="zh-CN"/>
        </w:rPr>
        <w:t>7</w:t>
      </w:r>
      <w:r>
        <w:rPr>
          <w:rFonts w:hint="default"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lang w:eastAsia="zh-CN"/>
        </w:rPr>
        <w:t>关于“</w:t>
      </w:r>
      <w:r>
        <w:rPr>
          <w:rFonts w:hint="default" w:ascii="Times New Roman" w:hAnsi="Times New Roman" w:eastAsia="仿宋_GB2312" w:cs="Times New Roman"/>
          <w:b/>
          <w:bCs/>
          <w:sz w:val="32"/>
          <w:szCs w:val="32"/>
          <w:lang w:val="en-US" w:eastAsia="zh-CN"/>
        </w:rPr>
        <w:t>1个基建账户长期未清理注销，存款余额71.40万元</w:t>
      </w:r>
      <w:r>
        <w:rPr>
          <w:rFonts w:hint="eastAsia" w:ascii="Times New Roman" w:hAnsi="Times New Roman" w:eastAsia="仿宋_GB2312" w:cs="Times New Roman"/>
          <w:b/>
          <w:bCs/>
          <w:sz w:val="32"/>
          <w:szCs w:val="32"/>
          <w:lang w:val="en-US" w:eastAsia="zh-CN"/>
        </w:rPr>
        <w:t>”的问题</w:t>
      </w:r>
      <w:r>
        <w:rPr>
          <w:rFonts w:hint="default" w:ascii="Times New Roman" w:hAnsi="Times New Roman" w:eastAsia="仿宋_GB2312" w:cs="Times New Roman"/>
          <w:b/>
          <w:bCs/>
          <w:sz w:val="32"/>
          <w:szCs w:val="32"/>
        </w:rPr>
        <w:t>。</w:t>
      </w:r>
    </w:p>
    <w:p>
      <w:pPr>
        <w:widowControl/>
        <w:tabs>
          <w:tab w:val="left" w:pos="630"/>
        </w:tabs>
        <w:wordWrap/>
        <w:adjustRightInd/>
        <w:snapToGrid/>
        <w:spacing w:before="0" w:after="0" w:line="560" w:lineRule="exact"/>
        <w:ind w:left="0" w:leftChars="0" w:firstLine="643" w:firstLineChars="200"/>
        <w:textAlignment w:val="auto"/>
        <w:outlineLvl w:val="9"/>
        <w:rPr>
          <w:rFonts w:hint="default"/>
        </w:rPr>
      </w:pPr>
      <w:r>
        <w:rPr>
          <w:rFonts w:hint="eastAsia" w:ascii="Times New Roman" w:hAnsi="Times New Roman" w:eastAsia="仿宋_GB2312" w:cs="Times New Roman"/>
          <w:b/>
          <w:bCs w:val="0"/>
          <w:color w:val="auto"/>
          <w:sz w:val="32"/>
          <w:szCs w:val="32"/>
          <w:highlight w:val="none"/>
          <w:lang w:val="en-US" w:eastAsia="zh-CN"/>
        </w:rPr>
        <w:t>审计整改要求</w:t>
      </w:r>
      <w:r>
        <w:rPr>
          <w:rFonts w:hint="default" w:ascii="Times New Roman" w:hAnsi="Times New Roman" w:eastAsia="仿宋_GB2312" w:cs="Times New Roman"/>
          <w:b/>
          <w:bCs w:val="0"/>
          <w:color w:val="auto"/>
          <w:sz w:val="32"/>
          <w:szCs w:val="32"/>
          <w:highlight w:val="none"/>
          <w:lang w:val="en-US" w:eastAsia="zh-CN"/>
        </w:rPr>
        <w:t>：</w:t>
      </w:r>
      <w:r>
        <w:rPr>
          <w:rFonts w:hint="eastAsia" w:ascii="Times New Roman" w:hAnsi="Times New Roman" w:eastAsia="仿宋_GB2312" w:cs="Times New Roman"/>
          <w:b w:val="0"/>
          <w:bCs/>
          <w:color w:val="auto"/>
          <w:sz w:val="32"/>
          <w:szCs w:val="32"/>
          <w:highlight w:val="none"/>
          <w:lang w:val="en-US" w:eastAsia="zh-CN"/>
        </w:rPr>
        <w:t>该问题属于立行立改问题，应在收到审计报告之日起</w:t>
      </w:r>
      <w:r>
        <w:rPr>
          <w:rFonts w:hint="default" w:ascii="Times New Roman" w:hAnsi="Times New Roman" w:eastAsia="仿宋_GB2312" w:cs="Times New Roman"/>
          <w:b w:val="0"/>
          <w:bCs/>
          <w:color w:val="auto"/>
          <w:sz w:val="32"/>
          <w:szCs w:val="32"/>
          <w:highlight w:val="none"/>
          <w:lang w:val="en-US" w:eastAsia="zh-CN"/>
        </w:rPr>
        <w:t>60</w:t>
      </w:r>
      <w:r>
        <w:rPr>
          <w:rFonts w:hint="eastAsia" w:ascii="Times New Roman" w:hAnsi="Times New Roman" w:eastAsia="仿宋_GB2312" w:cs="Times New Roman"/>
          <w:b w:val="0"/>
          <w:bCs/>
          <w:color w:val="auto"/>
          <w:sz w:val="32"/>
          <w:szCs w:val="32"/>
          <w:highlight w:val="none"/>
          <w:lang w:val="en-US" w:eastAsia="zh-CN"/>
        </w:rPr>
        <w:t>日内完成整改。</w:t>
      </w:r>
    </w:p>
    <w:p>
      <w:pPr>
        <w:wordWrap/>
        <w:adjustRightInd/>
        <w:snapToGrid/>
        <w:spacing w:before="0" w:after="0" w:line="560" w:lineRule="exact"/>
        <w:ind w:left="0" w:leftChars="0" w:firstLine="643" w:firstLineChars="200"/>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b/>
          <w:bCs w:val="0"/>
          <w:color w:val="auto"/>
          <w:sz w:val="32"/>
          <w:szCs w:val="32"/>
          <w:highlight w:val="none"/>
          <w:lang w:val="en-US" w:eastAsia="zh-CN"/>
        </w:rPr>
        <w:t>整改</w:t>
      </w:r>
      <w:r>
        <w:rPr>
          <w:rFonts w:hint="eastAsia" w:ascii="Times New Roman" w:hAnsi="Times New Roman" w:eastAsia="仿宋_GB2312" w:cs="Times New Roman"/>
          <w:b/>
          <w:bCs w:val="0"/>
          <w:color w:val="auto"/>
          <w:sz w:val="32"/>
          <w:szCs w:val="32"/>
          <w:highlight w:val="none"/>
          <w:lang w:val="en-US" w:eastAsia="zh-CN"/>
        </w:rPr>
        <w:t>措施及成效</w:t>
      </w:r>
      <w:r>
        <w:rPr>
          <w:rFonts w:hint="default" w:ascii="Times New Roman" w:hAnsi="Times New Roman" w:eastAsia="仿宋_GB2312" w:cs="Times New Roman"/>
          <w:b/>
          <w:bCs w:val="0"/>
          <w:color w:val="auto"/>
          <w:sz w:val="32"/>
          <w:szCs w:val="32"/>
          <w:highlight w:val="none"/>
          <w:lang w:val="en-US" w:eastAsia="zh-CN"/>
        </w:rPr>
        <w:t>：</w:t>
      </w:r>
      <w:r>
        <w:rPr>
          <w:rFonts w:hint="eastAsia" w:ascii="Times New Roman" w:hAnsi="Times New Roman" w:eastAsia="仿宋_GB2312" w:cs="Times New Roman"/>
          <w:b w:val="0"/>
          <w:bCs/>
          <w:sz w:val="32"/>
          <w:szCs w:val="32"/>
          <w:lang w:val="en-US" w:eastAsia="zh-CN"/>
        </w:rPr>
        <w:t>坚持清理与管理“两手抓”，针对性</w:t>
      </w:r>
      <w:r>
        <w:rPr>
          <w:rFonts w:hint="eastAsia" w:ascii="Times New Roman" w:hAnsi="Times New Roman" w:eastAsia="仿宋_GB2312" w:cs="Times New Roman"/>
          <w:color w:val="000000"/>
          <w:sz w:val="32"/>
          <w:szCs w:val="32"/>
          <w:lang w:val="en-US" w:eastAsia="zh-CN"/>
        </w:rPr>
        <w:t>解决</w:t>
      </w:r>
      <w:r>
        <w:rPr>
          <w:rFonts w:hint="default" w:ascii="Times New Roman" w:hAnsi="Times New Roman" w:eastAsia="仿宋_GB2312" w:cs="Times New Roman"/>
          <w:color w:val="000000"/>
          <w:sz w:val="32"/>
          <w:szCs w:val="32"/>
          <w:lang w:val="en-US" w:eastAsia="zh-CN"/>
        </w:rPr>
        <w:t>基建账户长期未清理注销</w:t>
      </w:r>
      <w:r>
        <w:rPr>
          <w:rFonts w:hint="eastAsia" w:ascii="Times New Roman" w:hAnsi="Times New Roman" w:eastAsia="仿宋_GB2312" w:cs="Times New Roman"/>
          <w:color w:val="000000"/>
          <w:sz w:val="32"/>
          <w:szCs w:val="32"/>
          <w:lang w:val="en-US" w:eastAsia="zh-CN"/>
        </w:rPr>
        <w:t>问题。</w:t>
      </w:r>
      <w:r>
        <w:rPr>
          <w:rFonts w:hint="default" w:ascii="Times New Roman" w:hAnsi="Times New Roman" w:eastAsia="仿宋_GB2312" w:cs="Times New Roman"/>
          <w:b/>
          <w:sz w:val="32"/>
          <w:szCs w:val="32"/>
        </w:rPr>
        <w:t>一是</w:t>
      </w:r>
      <w:r>
        <w:rPr>
          <w:rFonts w:hint="default" w:ascii="Times New Roman" w:hAnsi="Times New Roman" w:eastAsia="仿宋_GB2312" w:cs="Times New Roman"/>
          <w:b w:val="0"/>
          <w:bCs/>
          <w:sz w:val="32"/>
          <w:szCs w:val="32"/>
          <w:lang w:val="en-US" w:eastAsia="zh-CN"/>
        </w:rPr>
        <w:t>立即对报请省财厅对该基建账户进行注销清理</w:t>
      </w:r>
      <w:r>
        <w:rPr>
          <w:rFonts w:hint="default" w:ascii="Times New Roman" w:hAnsi="Times New Roman" w:eastAsia="仿宋_GB2312" w:cs="Times New Roman"/>
          <w:b w:val="0"/>
          <w:bCs/>
          <w:sz w:val="32"/>
          <w:szCs w:val="32"/>
        </w:rPr>
        <w:t>。</w:t>
      </w:r>
      <w:r>
        <w:rPr>
          <w:rFonts w:hint="default" w:ascii="Times New Roman" w:hAnsi="Times New Roman" w:eastAsia="仿宋_GB2312" w:cs="Times New Roman"/>
          <w:b/>
          <w:sz w:val="32"/>
          <w:szCs w:val="32"/>
        </w:rPr>
        <w:t>二是</w:t>
      </w:r>
      <w:r>
        <w:rPr>
          <w:rFonts w:hint="default" w:ascii="Times New Roman" w:hAnsi="Times New Roman" w:eastAsia="仿宋_GB2312" w:cs="Times New Roman"/>
          <w:color w:val="000000"/>
          <w:sz w:val="32"/>
          <w:szCs w:val="32"/>
          <w:lang w:val="en-US" w:eastAsia="zh-CN"/>
        </w:rPr>
        <w:t>加强对本院基建账户的日常监管，常态开展基建账户监督检查，确保基建账户规范有序使用管理。</w:t>
      </w:r>
    </w:p>
    <w:p>
      <w:pPr>
        <w:widowControl/>
        <w:tabs>
          <w:tab w:val="left" w:pos="630"/>
        </w:tabs>
        <w:wordWrap/>
        <w:adjustRightInd/>
        <w:snapToGrid/>
        <w:spacing w:before="0" w:after="0" w:line="560" w:lineRule="exact"/>
        <w:ind w:left="0" w:leftChars="0" w:firstLine="643" w:firstLineChars="200"/>
        <w:textAlignment w:val="auto"/>
        <w:outlineLvl w:val="9"/>
        <w:rPr>
          <w:rFonts w:hint="default"/>
          <w:lang w:val="en-US" w:eastAsia="zh-CN"/>
        </w:rPr>
      </w:pPr>
      <w:r>
        <w:rPr>
          <w:rFonts w:hint="eastAsia" w:ascii="Times New Roman" w:hAnsi="Times New Roman" w:eastAsia="仿宋_GB2312" w:cs="Times New Roman"/>
          <w:b/>
          <w:bCs/>
          <w:sz w:val="32"/>
          <w:szCs w:val="32"/>
          <w:lang w:val="en-US" w:eastAsia="zh-CN"/>
        </w:rPr>
        <w:t>完成情况：</w:t>
      </w:r>
      <w:r>
        <w:rPr>
          <w:rFonts w:hint="eastAsia" w:ascii="Times New Roman" w:hAnsi="Times New Roman" w:eastAsia="仿宋_GB2312" w:cs="Times New Roman"/>
          <w:b w:val="0"/>
          <w:bCs w:val="0"/>
          <w:sz w:val="32"/>
          <w:szCs w:val="32"/>
          <w:lang w:val="en-US" w:eastAsia="zh-CN"/>
        </w:rPr>
        <w:t>已完成整改。</w:t>
      </w:r>
    </w:p>
    <w:p>
      <w:pPr>
        <w:wordWrap/>
        <w:adjustRightInd/>
        <w:snapToGrid/>
        <w:spacing w:before="0" w:after="0" w:line="560" w:lineRule="exact"/>
        <w:ind w:left="0" w:leftChars="0" w:firstLine="640" w:firstLineChars="200"/>
        <w:textAlignment w:val="auto"/>
        <w:outlineLvl w:val="9"/>
        <w:rPr>
          <w:rFonts w:hint="default" w:ascii="Times New Roman" w:hAnsi="Times New Roman" w:eastAsia="仿宋_GB2312" w:cs="Times New Roman"/>
          <w:b/>
          <w:bCs/>
          <w:sz w:val="32"/>
          <w:szCs w:val="32"/>
          <w:lang w:val="en-US" w:eastAsia="zh-CN"/>
        </w:rPr>
      </w:pPr>
      <w:r>
        <w:rPr>
          <w:rFonts w:hint="default" w:ascii="Times New Roman" w:hAnsi="Times New Roman" w:eastAsia="楷体_GB2312" w:cs="Times New Roman"/>
          <w:bCs/>
          <w:color w:val="000000"/>
          <w:sz w:val="32"/>
          <w:szCs w:val="32"/>
        </w:rPr>
        <w:t>（</w:t>
      </w:r>
      <w:r>
        <w:rPr>
          <w:rFonts w:hint="default" w:ascii="Times New Roman" w:hAnsi="Times New Roman" w:eastAsia="楷体_GB2312" w:cs="Times New Roman"/>
          <w:bCs/>
          <w:color w:val="000000"/>
          <w:sz w:val="32"/>
          <w:szCs w:val="32"/>
          <w:lang w:val="en-US" w:eastAsia="zh-CN"/>
        </w:rPr>
        <w:t>四</w:t>
      </w:r>
      <w:r>
        <w:rPr>
          <w:rFonts w:hint="default" w:ascii="Times New Roman" w:hAnsi="Times New Roman" w:eastAsia="楷体_GB2312" w:cs="Times New Roman"/>
          <w:bCs/>
          <w:color w:val="000000"/>
          <w:sz w:val="32"/>
          <w:szCs w:val="32"/>
        </w:rPr>
        <w:t>）</w:t>
      </w:r>
      <w:r>
        <w:rPr>
          <w:rFonts w:hint="default" w:ascii="Times New Roman" w:hAnsi="Times New Roman" w:eastAsia="楷体_GB2312" w:cs="Times New Roman"/>
          <w:bCs/>
          <w:color w:val="000000"/>
          <w:sz w:val="32"/>
          <w:szCs w:val="32"/>
          <w:lang w:val="en-US" w:eastAsia="zh-CN"/>
        </w:rPr>
        <w:t>落实党风廉政建设责任和遵守廉洁从政规定</w:t>
      </w:r>
      <w:r>
        <w:rPr>
          <w:rFonts w:hint="default" w:ascii="Times New Roman" w:hAnsi="Times New Roman" w:eastAsia="楷体_GB2312" w:cs="Times New Roman"/>
          <w:bCs/>
          <w:color w:val="000000"/>
          <w:sz w:val="32"/>
          <w:szCs w:val="32"/>
        </w:rPr>
        <w:t>方面</w:t>
      </w:r>
    </w:p>
    <w:p>
      <w:pPr>
        <w:widowControl/>
        <w:tabs>
          <w:tab w:val="left" w:pos="630"/>
        </w:tabs>
        <w:wordWrap/>
        <w:adjustRightInd/>
        <w:snapToGrid/>
        <w:spacing w:before="0" w:after="0" w:line="560" w:lineRule="exact"/>
        <w:ind w:left="0" w:leftChars="0" w:firstLine="643" w:firstLineChars="200"/>
        <w:textAlignment w:val="auto"/>
        <w:outlineLvl w:val="9"/>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8</w:t>
      </w:r>
      <w:r>
        <w:rPr>
          <w:rFonts w:hint="default"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lang w:eastAsia="zh-CN"/>
        </w:rPr>
        <w:t>关于“</w:t>
      </w:r>
      <w:r>
        <w:rPr>
          <w:rFonts w:hint="default" w:ascii="Times New Roman" w:hAnsi="Times New Roman" w:eastAsia="仿宋_GB2312" w:cs="Times New Roman"/>
          <w:b/>
          <w:bCs/>
          <w:sz w:val="32"/>
          <w:szCs w:val="32"/>
          <w:lang w:val="en-US" w:eastAsia="zh-CN"/>
        </w:rPr>
        <w:t>未严格落实公务用车使用登记制度</w:t>
      </w:r>
      <w:r>
        <w:rPr>
          <w:rFonts w:hint="eastAsia" w:ascii="Times New Roman" w:hAnsi="Times New Roman" w:eastAsia="仿宋_GB2312" w:cs="Times New Roman"/>
          <w:b/>
          <w:bCs/>
          <w:sz w:val="32"/>
          <w:szCs w:val="32"/>
          <w:lang w:val="en-US" w:eastAsia="zh-CN"/>
        </w:rPr>
        <w:t>”的问题</w:t>
      </w:r>
      <w:r>
        <w:rPr>
          <w:rFonts w:hint="default" w:ascii="Times New Roman" w:hAnsi="Times New Roman" w:eastAsia="仿宋_GB2312" w:cs="Times New Roman"/>
          <w:b/>
          <w:bCs/>
          <w:sz w:val="32"/>
          <w:szCs w:val="32"/>
          <w:lang w:val="en-US" w:eastAsia="zh-CN"/>
        </w:rPr>
        <w:t>。</w:t>
      </w:r>
    </w:p>
    <w:p>
      <w:pPr>
        <w:widowControl/>
        <w:tabs>
          <w:tab w:val="left" w:pos="630"/>
        </w:tabs>
        <w:wordWrap/>
        <w:adjustRightInd/>
        <w:snapToGrid/>
        <w:spacing w:before="0" w:after="0" w:line="560" w:lineRule="exact"/>
        <w:ind w:left="0" w:leftChars="0" w:firstLine="643" w:firstLineChars="200"/>
        <w:textAlignment w:val="auto"/>
        <w:outlineLvl w:val="9"/>
        <w:rPr>
          <w:rFonts w:hint="default"/>
        </w:rPr>
      </w:pPr>
      <w:r>
        <w:rPr>
          <w:rFonts w:hint="eastAsia" w:ascii="Times New Roman" w:hAnsi="Times New Roman" w:eastAsia="仿宋_GB2312" w:cs="Times New Roman"/>
          <w:b/>
          <w:bCs w:val="0"/>
          <w:color w:val="auto"/>
          <w:sz w:val="32"/>
          <w:szCs w:val="32"/>
          <w:highlight w:val="none"/>
          <w:lang w:val="en-US" w:eastAsia="zh-CN"/>
        </w:rPr>
        <w:t>审计整改要求</w:t>
      </w:r>
      <w:r>
        <w:rPr>
          <w:rFonts w:hint="default" w:ascii="Times New Roman" w:hAnsi="Times New Roman" w:eastAsia="仿宋_GB2312" w:cs="Times New Roman"/>
          <w:b/>
          <w:bCs w:val="0"/>
          <w:color w:val="auto"/>
          <w:sz w:val="32"/>
          <w:szCs w:val="32"/>
          <w:highlight w:val="none"/>
          <w:lang w:val="en-US" w:eastAsia="zh-CN"/>
        </w:rPr>
        <w:t>：</w:t>
      </w:r>
      <w:r>
        <w:rPr>
          <w:rFonts w:hint="eastAsia" w:ascii="Times New Roman" w:hAnsi="Times New Roman" w:eastAsia="仿宋_GB2312" w:cs="Times New Roman"/>
          <w:b w:val="0"/>
          <w:bCs/>
          <w:color w:val="auto"/>
          <w:sz w:val="32"/>
          <w:szCs w:val="32"/>
          <w:highlight w:val="none"/>
          <w:lang w:val="en-US" w:eastAsia="zh-CN"/>
        </w:rPr>
        <w:t>该问题属于立行立改问题，应在收到审计报告之日起</w:t>
      </w:r>
      <w:r>
        <w:rPr>
          <w:rFonts w:hint="default" w:ascii="Times New Roman" w:hAnsi="Times New Roman" w:eastAsia="仿宋_GB2312" w:cs="Times New Roman"/>
          <w:b w:val="0"/>
          <w:bCs/>
          <w:color w:val="auto"/>
          <w:sz w:val="32"/>
          <w:szCs w:val="32"/>
          <w:highlight w:val="none"/>
          <w:lang w:val="en-US" w:eastAsia="zh-CN"/>
        </w:rPr>
        <w:t>60</w:t>
      </w:r>
      <w:r>
        <w:rPr>
          <w:rFonts w:hint="eastAsia" w:ascii="Times New Roman" w:hAnsi="Times New Roman" w:eastAsia="仿宋_GB2312" w:cs="Times New Roman"/>
          <w:b w:val="0"/>
          <w:bCs/>
          <w:color w:val="auto"/>
          <w:sz w:val="32"/>
          <w:szCs w:val="32"/>
          <w:highlight w:val="none"/>
          <w:lang w:val="en-US" w:eastAsia="zh-CN"/>
        </w:rPr>
        <w:t>日内完成整改。</w:t>
      </w:r>
    </w:p>
    <w:p>
      <w:pPr>
        <w:wordWrap/>
        <w:adjustRightInd/>
        <w:snapToGrid/>
        <w:spacing w:before="0" w:after="0" w:line="560" w:lineRule="exact"/>
        <w:ind w:left="0" w:leftChars="0" w:firstLine="643" w:firstLineChars="200"/>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b/>
          <w:bCs w:val="0"/>
          <w:color w:val="auto"/>
          <w:sz w:val="32"/>
          <w:szCs w:val="32"/>
          <w:highlight w:val="none"/>
          <w:lang w:val="en-US" w:eastAsia="zh-CN"/>
        </w:rPr>
        <w:t>整改</w:t>
      </w:r>
      <w:r>
        <w:rPr>
          <w:rFonts w:hint="eastAsia" w:ascii="Times New Roman" w:hAnsi="Times New Roman" w:eastAsia="仿宋_GB2312" w:cs="Times New Roman"/>
          <w:b/>
          <w:bCs w:val="0"/>
          <w:color w:val="auto"/>
          <w:sz w:val="32"/>
          <w:szCs w:val="32"/>
          <w:highlight w:val="none"/>
          <w:lang w:val="en-US" w:eastAsia="zh-CN"/>
        </w:rPr>
        <w:t>措施及成效</w:t>
      </w:r>
      <w:r>
        <w:rPr>
          <w:rFonts w:hint="default" w:ascii="Times New Roman" w:hAnsi="Times New Roman" w:eastAsia="仿宋_GB2312" w:cs="Times New Roman"/>
          <w:b/>
          <w:bCs w:val="0"/>
          <w:color w:val="auto"/>
          <w:sz w:val="32"/>
          <w:szCs w:val="32"/>
          <w:highlight w:val="none"/>
          <w:lang w:val="en-US" w:eastAsia="zh-CN"/>
        </w:rPr>
        <w:t>：</w:t>
      </w:r>
      <w:r>
        <w:rPr>
          <w:rFonts w:hint="eastAsia" w:ascii="Times New Roman" w:hAnsi="Times New Roman" w:eastAsia="仿宋_GB2312" w:cs="Times New Roman"/>
          <w:color w:val="000000"/>
          <w:sz w:val="32"/>
          <w:szCs w:val="32"/>
          <w:lang w:eastAsia="zh-CN"/>
        </w:rPr>
        <w:t>坚持问题导向，全力补齐建章立制、培训管理等方面的短板，严格抓好</w:t>
      </w:r>
      <w:r>
        <w:rPr>
          <w:rFonts w:hint="default" w:ascii="Times New Roman" w:hAnsi="Times New Roman" w:eastAsia="仿宋_GB2312" w:cs="Times New Roman"/>
          <w:color w:val="000000"/>
          <w:sz w:val="32"/>
          <w:szCs w:val="32"/>
          <w:lang w:val="en-US" w:eastAsia="zh-CN"/>
        </w:rPr>
        <w:t>公务用车使用登记制度落实</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b/>
          <w:bCs/>
          <w:sz w:val="32"/>
          <w:szCs w:val="32"/>
        </w:rPr>
        <w:t>一是</w:t>
      </w:r>
      <w:r>
        <w:rPr>
          <w:rFonts w:hint="default" w:ascii="Times New Roman" w:hAnsi="Times New Roman" w:eastAsia="仿宋_GB2312" w:cs="Times New Roman"/>
          <w:color w:val="000000"/>
          <w:sz w:val="32"/>
          <w:szCs w:val="32"/>
        </w:rPr>
        <w:t>制定《昌江黎族自治县人民检察院</w:t>
      </w:r>
      <w:r>
        <w:rPr>
          <w:rFonts w:hint="default" w:ascii="Times New Roman" w:hAnsi="Times New Roman" w:eastAsia="仿宋_GB2312" w:cs="Times New Roman"/>
          <w:color w:val="000000"/>
          <w:sz w:val="32"/>
          <w:szCs w:val="32"/>
          <w:lang w:val="en-US" w:eastAsia="zh-CN"/>
        </w:rPr>
        <w:t>公务用车管理规定</w:t>
      </w:r>
      <w:r>
        <w:rPr>
          <w:rFonts w:hint="default" w:ascii="Times New Roman" w:hAnsi="Times New Roman" w:eastAsia="仿宋_GB2312" w:cs="Times New Roman"/>
          <w:color w:val="000000"/>
          <w:sz w:val="32"/>
          <w:szCs w:val="32"/>
        </w:rPr>
        <w:t>》，加强和规范本院</w:t>
      </w:r>
      <w:r>
        <w:rPr>
          <w:rFonts w:hint="default" w:ascii="Times New Roman" w:hAnsi="Times New Roman" w:eastAsia="仿宋_GB2312" w:cs="Times New Roman"/>
          <w:color w:val="000000"/>
          <w:sz w:val="32"/>
          <w:szCs w:val="32"/>
          <w:lang w:val="en-US" w:eastAsia="zh-CN"/>
        </w:rPr>
        <w:t>公务用车</w:t>
      </w:r>
      <w:r>
        <w:rPr>
          <w:rFonts w:hint="default" w:ascii="Times New Roman" w:hAnsi="Times New Roman" w:eastAsia="仿宋_GB2312" w:cs="Times New Roman"/>
          <w:color w:val="000000"/>
          <w:sz w:val="32"/>
          <w:szCs w:val="32"/>
        </w:rPr>
        <w:t>管理工作，对</w:t>
      </w:r>
      <w:r>
        <w:rPr>
          <w:rFonts w:hint="default" w:ascii="Times New Roman" w:hAnsi="Times New Roman" w:eastAsia="仿宋_GB2312" w:cs="Times New Roman"/>
          <w:color w:val="000000"/>
          <w:sz w:val="32"/>
          <w:szCs w:val="32"/>
          <w:lang w:val="en-US" w:eastAsia="zh-CN"/>
        </w:rPr>
        <w:t>公务用车的使用、管理</w:t>
      </w:r>
      <w:r>
        <w:rPr>
          <w:rFonts w:hint="default" w:ascii="Times New Roman" w:hAnsi="Times New Roman" w:eastAsia="仿宋_GB2312" w:cs="Times New Roman"/>
          <w:color w:val="000000"/>
          <w:sz w:val="32"/>
          <w:szCs w:val="32"/>
        </w:rPr>
        <w:t>等方面明确提出要求，进一步</w:t>
      </w:r>
      <w:r>
        <w:rPr>
          <w:rFonts w:hint="default" w:ascii="Times New Roman" w:hAnsi="Times New Roman" w:eastAsia="仿宋_GB2312" w:cs="Times New Roman"/>
          <w:color w:val="000000"/>
          <w:sz w:val="32"/>
          <w:szCs w:val="32"/>
          <w:lang w:val="en-US" w:eastAsia="zh-CN"/>
        </w:rPr>
        <w:t>规范公务用车管理</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b/>
          <w:color w:val="000000"/>
          <w:sz w:val="32"/>
          <w:szCs w:val="32"/>
        </w:rPr>
        <w:t>二是</w:t>
      </w:r>
      <w:r>
        <w:rPr>
          <w:rFonts w:hint="default" w:ascii="Times New Roman" w:hAnsi="Times New Roman" w:eastAsia="仿宋_GB2312" w:cs="Times New Roman"/>
          <w:b w:val="0"/>
          <w:bCs/>
          <w:color w:val="000000"/>
          <w:sz w:val="32"/>
          <w:szCs w:val="32"/>
          <w:lang w:val="en-US" w:eastAsia="zh-CN"/>
        </w:rPr>
        <w:t>加强全体干警对“</w:t>
      </w:r>
      <w:r>
        <w:rPr>
          <w:rFonts w:hint="default" w:ascii="Times New Roman" w:hAnsi="Times New Roman" w:eastAsia="仿宋_GB2312" w:cs="Times New Roman"/>
          <w:color w:val="000000"/>
          <w:sz w:val="32"/>
          <w:szCs w:val="32"/>
          <w:lang w:val="en-US" w:eastAsia="zh-CN"/>
        </w:rPr>
        <w:t>海南省公务用车使用管理平台”的规范使用培训，按规定填写用车时间、事由、地点、里程、油电耗、费用等信息，充分利用公车管理平台进一步强化本院公车管理。</w:t>
      </w:r>
    </w:p>
    <w:p>
      <w:pPr>
        <w:widowControl/>
        <w:tabs>
          <w:tab w:val="left" w:pos="630"/>
        </w:tabs>
        <w:wordWrap/>
        <w:adjustRightInd/>
        <w:snapToGrid/>
        <w:spacing w:before="0" w:after="0" w:line="560" w:lineRule="exact"/>
        <w:ind w:left="0" w:leftChars="0" w:firstLine="643" w:firstLineChars="200"/>
        <w:textAlignment w:val="auto"/>
        <w:outlineLvl w:val="9"/>
        <w:rPr>
          <w:rFonts w:hint="default"/>
          <w:lang w:val="en-US"/>
        </w:rPr>
      </w:pPr>
      <w:r>
        <w:rPr>
          <w:rFonts w:hint="eastAsia" w:ascii="Times New Roman" w:hAnsi="Times New Roman" w:eastAsia="仿宋_GB2312" w:cs="Times New Roman"/>
          <w:b/>
          <w:bCs/>
          <w:sz w:val="32"/>
          <w:szCs w:val="32"/>
          <w:lang w:val="en-US" w:eastAsia="zh-CN"/>
        </w:rPr>
        <w:t>完成情况：</w:t>
      </w:r>
      <w:r>
        <w:rPr>
          <w:rFonts w:hint="eastAsia" w:ascii="Times New Roman" w:hAnsi="Times New Roman" w:eastAsia="仿宋_GB2312" w:cs="Times New Roman"/>
          <w:b w:val="0"/>
          <w:bCs w:val="0"/>
          <w:sz w:val="32"/>
          <w:szCs w:val="32"/>
          <w:lang w:val="en-US" w:eastAsia="zh-CN"/>
        </w:rPr>
        <w:t>已完成整改。</w:t>
      </w:r>
    </w:p>
    <w:p>
      <w:pPr>
        <w:widowControl w:val="0"/>
        <w:wordWrap/>
        <w:adjustRightInd/>
        <w:snapToGrid/>
        <w:spacing w:before="0" w:after="0" w:line="560" w:lineRule="exact"/>
        <w:ind w:left="0" w:leftChars="0" w:right="0" w:firstLine="640" w:firstLineChars="200"/>
        <w:jc w:val="both"/>
        <w:textAlignment w:val="auto"/>
        <w:outlineLvl w:val="9"/>
        <w:rPr>
          <w:rFonts w:hint="eastAsia" w:ascii="Times New Roman" w:hAnsi="Times New Roman" w:eastAsia="黑体" w:cs="Times New Roman"/>
          <w:i w:val="0"/>
          <w:caps w:val="0"/>
          <w:color w:val="auto"/>
          <w:spacing w:val="0"/>
          <w:kern w:val="0"/>
          <w:sz w:val="32"/>
          <w:szCs w:val="32"/>
          <w:lang w:val="en-US" w:eastAsia="zh-CN"/>
        </w:rPr>
      </w:pPr>
      <w:r>
        <w:rPr>
          <w:rFonts w:hint="eastAsia" w:ascii="Times New Roman" w:hAnsi="Times New Roman" w:eastAsia="黑体" w:cs="Times New Roman"/>
          <w:b w:val="0"/>
          <w:bCs w:val="0"/>
          <w:color w:val="auto"/>
          <w:sz w:val="32"/>
          <w:szCs w:val="32"/>
          <w:lang w:val="en-US" w:eastAsia="zh-CN"/>
        </w:rPr>
        <w:t>四</w:t>
      </w:r>
      <w:r>
        <w:rPr>
          <w:rFonts w:hint="default" w:ascii="Times New Roman" w:hAnsi="Times New Roman" w:eastAsia="黑体" w:cs="Times New Roman"/>
          <w:b w:val="0"/>
          <w:bCs w:val="0"/>
          <w:color w:val="auto"/>
          <w:sz w:val="32"/>
          <w:szCs w:val="32"/>
          <w:lang w:val="en-US" w:eastAsia="zh-CN"/>
        </w:rPr>
        <w:t>、</w:t>
      </w:r>
      <w:r>
        <w:rPr>
          <w:rFonts w:hint="eastAsia" w:ascii="Times New Roman" w:hAnsi="Times New Roman" w:eastAsia="黑体" w:cs="Times New Roman"/>
          <w:i w:val="0"/>
          <w:caps w:val="0"/>
          <w:color w:val="auto"/>
          <w:spacing w:val="0"/>
          <w:kern w:val="0"/>
          <w:sz w:val="32"/>
          <w:szCs w:val="32"/>
          <w:lang w:val="en-US" w:eastAsia="zh-CN"/>
        </w:rPr>
        <w:t>下一步工作措施</w:t>
      </w:r>
    </w:p>
    <w:p>
      <w:pPr>
        <w:widowControl w:val="0"/>
        <w:wordWrap/>
        <w:adjustRightInd/>
        <w:snapToGrid/>
        <w:spacing w:before="0" w:after="0" w:line="560" w:lineRule="exact"/>
        <w:ind w:left="0" w:leftChars="0" w:right="0" w:firstLine="640" w:firstLineChars="200"/>
        <w:jc w:val="both"/>
        <w:textAlignment w:val="auto"/>
        <w:outlineLvl w:val="9"/>
        <w:rPr>
          <w:rFonts w:hint="eastAsia" w:ascii="Times New Roman" w:hAnsi="Times New Roman" w:eastAsia="仿宋_GB2312" w:cs="仿宋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（一）以更高站位抓好整改落实，进一步压实责任、推动发展。</w:t>
      </w:r>
      <w:r>
        <w:rPr>
          <w:rFonts w:hint="eastAsia" w:ascii="Times New Roman" w:hAnsi="Times New Roman" w:eastAsia="仿宋_GB2312" w:cs="仿宋_GB2312"/>
          <w:b w:val="0"/>
          <w:bCs w:val="0"/>
          <w:kern w:val="2"/>
          <w:sz w:val="32"/>
          <w:szCs w:val="32"/>
          <w:lang w:val="en-US" w:eastAsia="zh-CN" w:bidi="ar-SA"/>
        </w:rPr>
        <w:t>更加自觉以习近平法治思想、习近经济思想武装头脑、指导实践、推动工作，努力从中领悟运用法治力量服务保障经济高质量发展的思路、方法和路径，着力推动党中央和省委、县委决策部署不折不扣落实到检察工作全过程各方面。深化落实党组会议事规则、党组讨论重大问题具体清单等制度，对提交党组会审议的“三重一大”事项，会前加强碰头通气、会中保证充分讨论，提升落实民主集中制的实效性。</w:t>
      </w:r>
    </w:p>
    <w:p>
      <w:pPr>
        <w:widowControl w:val="0"/>
        <w:wordWrap/>
        <w:adjustRightInd/>
        <w:snapToGrid/>
        <w:spacing w:before="0" w:after="0" w:line="560" w:lineRule="exact"/>
        <w:ind w:left="0" w:leftChars="0" w:right="0" w:firstLine="640" w:firstLineChars="200"/>
        <w:jc w:val="both"/>
        <w:textAlignment w:val="auto"/>
        <w:outlineLvl w:val="9"/>
        <w:rPr>
          <w:rFonts w:hint="eastAsia" w:ascii="Times New Roman" w:hAnsi="Times New Roman" w:eastAsia="仿宋_GB2312" w:cs="仿宋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（二）以更大力度加强自身建设，进一步严守纪律、改进作风。</w:t>
      </w:r>
      <w:r>
        <w:rPr>
          <w:rFonts w:hint="eastAsia" w:ascii="Times New Roman" w:hAnsi="Times New Roman" w:eastAsia="仿宋_GB2312" w:cs="仿宋_GB2312"/>
          <w:b w:val="0"/>
          <w:bCs w:val="0"/>
          <w:kern w:val="2"/>
          <w:sz w:val="32"/>
          <w:szCs w:val="32"/>
          <w:lang w:val="en-US" w:eastAsia="zh-CN" w:bidi="ar-SA"/>
        </w:rPr>
        <w:t>坚持统筹兼顾，紧抓审计整改契机，认真开展深入贯彻中央八项规定精神学习教育，持续深入学习贯彻习近平总书记关于党的建设的重要思想、关于党的自我革命的重要思想，严格落实中央八项规定及其实施细则精神，驰而不息纠治“四风”和司法不正之风。严格执行财经纪律，规范财务管理和资金使用。加强执行力建设，落实和完善督查督办制度，持续跟踪督促审计发现问题的整改落实，确保还未完成整改的事项按时保质完成。</w:t>
      </w:r>
    </w:p>
    <w:p>
      <w:pPr>
        <w:widowControl w:val="0"/>
        <w:wordWrap/>
        <w:adjustRightInd/>
        <w:snapToGrid/>
        <w:spacing w:before="0" w:after="0" w:line="560" w:lineRule="exact"/>
        <w:ind w:left="0" w:leftChars="0" w:right="0" w:firstLine="640" w:firstLineChars="200"/>
        <w:jc w:val="both"/>
        <w:textAlignment w:val="auto"/>
        <w:outlineLvl w:val="9"/>
        <w:rPr>
          <w:rFonts w:hint="eastAsia" w:ascii="Times New Roman" w:hAnsi="Times New Roman" w:eastAsia="仿宋_GB2312" w:cs="仿宋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（三）以更高标准履行检察职能，带头求真务实、担当实干。</w:t>
      </w:r>
      <w:r>
        <w:rPr>
          <w:rFonts w:hint="eastAsia" w:ascii="Times New Roman" w:hAnsi="Times New Roman" w:eastAsia="仿宋_GB2312" w:cs="仿宋_GB2312"/>
          <w:b w:val="0"/>
          <w:bCs w:val="0"/>
          <w:kern w:val="2"/>
          <w:sz w:val="32"/>
          <w:szCs w:val="32"/>
          <w:lang w:val="en-US" w:eastAsia="zh-CN" w:bidi="ar-SA"/>
        </w:rPr>
        <w:t>坚持一体履行经济责任和检察职责，持续践行“以检察工作高质量发展服务保障昌江绿色可持续高质量发展”工作主题，带领干警依法全面履行检察职能，坚持“高质效办好每一个案件”，着力以检察工作高质量发展服务保障海南自贸港建设和决胜封关运作。坚持宏观指导和微观指导并重，一如既往抓好宏观指导，持续加大微观指导力度，在防范化解重大风险、营造法治化一流营商环境、服务新质生产力发展、保护生态环境、推进平安昌江、法治昌江建设等方面加强谋划、部署和指导，不断增强检察机关服务保障自贸港建设的针对性和实效性。</w:t>
      </w:r>
    </w:p>
    <w:p>
      <w:pPr>
        <w:widowControl w:val="0"/>
        <w:wordWrap/>
        <w:adjustRightInd/>
        <w:snapToGrid/>
        <w:spacing w:before="0" w:after="0" w:line="560" w:lineRule="exact"/>
        <w:ind w:left="0" w:leftChars="0" w:right="0" w:firstLine="640" w:firstLineChars="200"/>
        <w:jc w:val="both"/>
        <w:textAlignment w:val="auto"/>
        <w:outlineLvl w:val="9"/>
        <w:rPr>
          <w:rFonts w:hint="eastAsia" w:ascii="Times New Roman" w:hAnsi="Times New Roman" w:eastAsia="仿宋_GB2312" w:cs="仿宋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（四）以更严要求锤炼过硬队伍，带头扛牢责任、廉洁履职。</w:t>
      </w:r>
      <w:r>
        <w:rPr>
          <w:rFonts w:hint="eastAsia" w:ascii="Times New Roman" w:hAnsi="Times New Roman" w:eastAsia="仿宋_GB2312" w:cs="仿宋_GB2312"/>
          <w:b w:val="0"/>
          <w:bCs w:val="0"/>
          <w:kern w:val="2"/>
          <w:sz w:val="32"/>
          <w:szCs w:val="32"/>
          <w:lang w:val="en-US" w:eastAsia="zh-CN" w:bidi="ar-SA"/>
        </w:rPr>
        <w:t>坚持推动审计整改成果转化，用改革精神和严的标准持续推进全面从严治检，综合发挥党的纪律教育约束、保障激励作用，自认真执行防止干预司法“三个规定”。深化“四责”协同，带头履行全面从严治检第一责任人责任，推动院党组履行好主体责任，督促领导班子成员和各部门负责人履行好“一岗双责”，确保压力层层传导、责任环环相扣。坚决抓好审计整改的“后半篇文章”，着力把审计整改成效转化为全面从严治检的生动实践。</w:t>
      </w:r>
    </w:p>
    <w:p>
      <w:pPr>
        <w:rPr>
          <w:rFonts w:hint="default"/>
          <w:lang w:val="en-US" w:eastAsia="zh-CN"/>
        </w:rPr>
      </w:pPr>
    </w:p>
    <w:p>
      <w:pPr>
        <w:pStyle w:val="2"/>
        <w:keepNext/>
        <w:keepLines/>
        <w:widowControl w:val="0"/>
        <w:wordWrap/>
        <w:adjustRightInd/>
        <w:snapToGrid/>
        <w:spacing w:before="260" w:after="260" w:line="560" w:lineRule="exact"/>
        <w:ind w:left="0" w:leftChars="0" w:right="0" w:firstLine="640" w:firstLineChars="200"/>
        <w:jc w:val="both"/>
        <w:textAlignment w:val="auto"/>
        <w:outlineLvl w:val="1"/>
        <w:rPr>
          <w:rFonts w:hint="eastAsia" w:ascii="仿宋_GB2312" w:hAnsi="仿宋_GB2312" w:eastAsia="仿宋_GB2312" w:cs="仿宋_GB2312"/>
          <w:b/>
          <w:bCs/>
          <w:lang w:val="en-US" w:eastAsia="zh-CN"/>
        </w:rPr>
      </w:pPr>
    </w:p>
    <w:p>
      <w:pPr>
        <w:pStyle w:val="2"/>
        <w:keepNext/>
        <w:keepLines/>
        <w:widowControl w:val="0"/>
        <w:wordWrap/>
        <w:adjustRightInd/>
        <w:snapToGrid/>
        <w:spacing w:before="260" w:after="260" w:line="560" w:lineRule="exact"/>
        <w:ind w:left="0" w:leftChars="0" w:right="0" w:firstLine="640" w:firstLineChars="200"/>
        <w:jc w:val="both"/>
        <w:textAlignment w:val="auto"/>
        <w:outlineLvl w:val="1"/>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欢迎广大干部群众对审计整改落实情况进行监督。如有意见建议，请及时向我们反映。联系电话：0898-26666005；电子邮件：</w:t>
      </w:r>
      <w:r>
        <w:rPr>
          <w:rFonts w:hint="eastAsia" w:ascii="仿宋_GB2312" w:hAnsi="仿宋_GB2312" w:eastAsia="仿宋_GB2312" w:cs="仿宋_GB2312"/>
          <w:b/>
          <w:bCs/>
          <w:lang w:val="en-US" w:eastAsia="zh-CN"/>
        </w:rPr>
        <w:fldChar w:fldCharType="begin"/>
      </w:r>
      <w:r>
        <w:rPr>
          <w:rFonts w:hint="eastAsia" w:ascii="仿宋_GB2312" w:hAnsi="仿宋_GB2312" w:eastAsia="仿宋_GB2312" w:cs="仿宋_GB2312"/>
          <w:b/>
          <w:bCs/>
          <w:lang w:val="en-US" w:eastAsia="zh-CN"/>
        </w:rPr>
        <w:instrText xml:space="preserve"> HYPERLINK "mailto:hnscjxjcy@163.com。" </w:instrText>
      </w:r>
      <w:r>
        <w:rPr>
          <w:rFonts w:hint="eastAsia" w:ascii="仿宋_GB2312" w:hAnsi="仿宋_GB2312" w:eastAsia="仿宋_GB2312" w:cs="仿宋_GB2312"/>
          <w:b/>
          <w:bCs/>
          <w:lang w:val="en-US" w:eastAsia="zh-CN"/>
        </w:rPr>
        <w:fldChar w:fldCharType="separate"/>
      </w:r>
      <w:r>
        <w:rPr>
          <w:rStyle w:val="11"/>
          <w:rFonts w:hint="eastAsia" w:ascii="仿宋_GB2312" w:hAnsi="仿宋_GB2312" w:eastAsia="仿宋_GB2312" w:cs="仿宋_GB2312"/>
          <w:b/>
          <w:bCs/>
          <w:lang w:val="en-US" w:eastAsia="zh-CN"/>
        </w:rPr>
        <w:t>hnscjxjcy@163.com。</w:t>
      </w:r>
      <w:r>
        <w:rPr>
          <w:rFonts w:hint="eastAsia" w:ascii="仿宋_GB2312" w:hAnsi="仿宋_GB2312" w:eastAsia="仿宋_GB2312" w:cs="仿宋_GB2312"/>
          <w:b/>
          <w:bCs/>
          <w:lang w:val="en-US" w:eastAsia="zh-CN"/>
        </w:rPr>
        <w:fldChar w:fldCharType="end"/>
      </w:r>
    </w:p>
    <w:p>
      <w:pPr>
        <w:pStyle w:val="2"/>
        <w:rPr>
          <w:rFonts w:hint="eastAsia"/>
          <w:lang w:val="en-US" w:eastAsia="zh-CN"/>
        </w:rPr>
      </w:pPr>
    </w:p>
    <w:p>
      <w:pPr>
        <w:widowControl w:val="0"/>
        <w:wordWrap/>
        <w:adjustRightInd/>
        <w:snapToGrid/>
        <w:spacing w:before="0" w:after="0" w:line="560" w:lineRule="exact"/>
        <w:ind w:left="0" w:leftChars="0" w:right="630" w:rightChars="300" w:firstLine="640" w:firstLineChars="200"/>
        <w:jc w:val="right"/>
        <w:textAlignment w:val="auto"/>
        <w:outlineLvl w:val="9"/>
        <w:rPr>
          <w:rFonts w:hint="eastAsia" w:ascii="Times New Roman" w:hAnsi="Times New Roman" w:eastAsia="仿宋_GB2312" w:cs="仿宋_GB2312"/>
          <w:b w:val="0"/>
          <w:bCs w:val="0"/>
          <w:kern w:val="2"/>
          <w:sz w:val="32"/>
          <w:szCs w:val="32"/>
          <w:lang w:val="en-US" w:eastAsia="zh-CN" w:bidi="ar-SA"/>
        </w:rPr>
      </w:pPr>
      <w:r>
        <w:rPr>
          <w:rFonts w:hint="eastAsia" w:ascii="Times New Roman" w:hAnsi="Times New Roman" w:eastAsia="仿宋_GB2312" w:cs="仿宋_GB2312"/>
          <w:b w:val="0"/>
          <w:bCs w:val="0"/>
          <w:kern w:val="2"/>
          <w:sz w:val="32"/>
          <w:szCs w:val="32"/>
          <w:lang w:val="en-US" w:eastAsia="zh-CN" w:bidi="ar-SA"/>
        </w:rPr>
        <w:t>昌江黎族自治县人民检察院</w:t>
      </w:r>
    </w:p>
    <w:p>
      <w:pPr>
        <w:widowControl w:val="0"/>
        <w:wordWrap/>
        <w:adjustRightInd/>
        <w:snapToGrid/>
        <w:spacing w:before="0" w:after="0" w:line="560" w:lineRule="exact"/>
        <w:ind w:left="0" w:leftChars="0" w:right="1470" w:rightChars="700" w:firstLine="640" w:firstLineChars="200"/>
        <w:jc w:val="right"/>
        <w:textAlignment w:val="auto"/>
        <w:outlineLvl w:val="9"/>
        <w:rPr>
          <w:rFonts w:hint="default" w:ascii="Times New Roman" w:hAnsi="Times New Roman" w:eastAsia="仿宋_GB2312" w:cs="仿宋_GB2312"/>
          <w:b w:val="0"/>
          <w:bCs w:val="0"/>
          <w:kern w:val="2"/>
          <w:sz w:val="32"/>
          <w:szCs w:val="32"/>
          <w:lang w:val="en-US" w:eastAsia="zh-CN" w:bidi="ar-SA"/>
        </w:rPr>
      </w:pPr>
      <w:r>
        <w:rPr>
          <w:rFonts w:hint="default" w:ascii="Times New Roman" w:hAnsi="Times New Roman" w:eastAsia="仿宋_GB2312" w:cs="仿宋_GB2312"/>
          <w:b w:val="0"/>
          <w:bCs w:val="0"/>
          <w:kern w:val="2"/>
          <w:sz w:val="32"/>
          <w:szCs w:val="32"/>
          <w:lang w:val="en-US" w:eastAsia="zh-CN" w:bidi="ar-SA"/>
        </w:rPr>
        <w:t>2025</w:t>
      </w:r>
      <w:r>
        <w:rPr>
          <w:rFonts w:hint="eastAsia" w:ascii="Times New Roman" w:hAnsi="Times New Roman" w:eastAsia="仿宋_GB2312" w:cs="仿宋_GB2312"/>
          <w:b w:val="0"/>
          <w:bCs w:val="0"/>
          <w:kern w:val="2"/>
          <w:sz w:val="32"/>
          <w:szCs w:val="32"/>
          <w:lang w:val="en-US" w:eastAsia="zh-CN" w:bidi="ar-SA"/>
        </w:rPr>
        <w:t>年</w:t>
      </w:r>
      <w:r>
        <w:rPr>
          <w:rFonts w:hint="default" w:ascii="Times New Roman" w:hAnsi="Times New Roman" w:eastAsia="仿宋_GB2312" w:cs="仿宋_GB2312"/>
          <w:b w:val="0"/>
          <w:bCs w:val="0"/>
          <w:kern w:val="2"/>
          <w:sz w:val="32"/>
          <w:szCs w:val="32"/>
          <w:lang w:val="en-US" w:eastAsia="zh-CN" w:bidi="ar-SA"/>
        </w:rPr>
        <w:t>5</w:t>
      </w:r>
      <w:r>
        <w:rPr>
          <w:rFonts w:hint="eastAsia" w:ascii="Times New Roman" w:hAnsi="Times New Roman" w:eastAsia="仿宋_GB2312" w:cs="仿宋_GB2312"/>
          <w:b w:val="0"/>
          <w:bCs w:val="0"/>
          <w:kern w:val="2"/>
          <w:sz w:val="32"/>
          <w:szCs w:val="32"/>
          <w:lang w:val="en-US" w:eastAsia="zh-CN" w:bidi="ar-SA"/>
        </w:rPr>
        <w:t>月2</w:t>
      </w:r>
      <w:r>
        <w:rPr>
          <w:rFonts w:hint="default" w:ascii="Times New Roman" w:hAnsi="Times New Roman" w:eastAsia="仿宋_GB2312" w:cs="仿宋_GB2312"/>
          <w:b w:val="0"/>
          <w:bCs w:val="0"/>
          <w:kern w:val="2"/>
          <w:sz w:val="32"/>
          <w:szCs w:val="32"/>
          <w:lang w:val="en-US" w:eastAsia="zh-CN" w:bidi="ar-SA"/>
        </w:rPr>
        <w:t>6</w:t>
      </w:r>
      <w:r>
        <w:rPr>
          <w:rFonts w:hint="eastAsia" w:ascii="Times New Roman" w:hAnsi="Times New Roman" w:eastAsia="仿宋_GB2312" w:cs="仿宋_GB2312"/>
          <w:b w:val="0"/>
          <w:bCs w:val="0"/>
          <w:kern w:val="2"/>
          <w:sz w:val="32"/>
          <w:szCs w:val="32"/>
          <w:lang w:val="en-US" w:eastAsia="zh-CN" w:bidi="ar-SA"/>
        </w:rPr>
        <w:t>日</w:t>
      </w:r>
    </w:p>
    <w:sectPr>
      <w:footerReference r:id="rId4" w:type="default"/>
      <w:pgSz w:w="11906" w:h="16838"/>
      <w:pgMar w:top="2041" w:right="1531" w:bottom="1474" w:left="1531"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Cambria">
    <w:panose1 w:val="02040503050406030204"/>
    <w:charset w:val="00"/>
    <w:family w:val="auto"/>
    <w:pitch w:val="default"/>
    <w:sig w:usb0="A00002EF" w:usb1="4000004B"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mbria Math">
    <w:panose1 w:val="02040503050406030204"/>
    <w:charset w:val="00"/>
    <w:family w:val="auto"/>
    <w:pitch w:val="default"/>
    <w:sig w:usb0="A00002EF" w:usb1="420020EB" w:usb2="00000000" w:usb3="00000000" w:csb0="2000019F" w:csb1="00000000"/>
  </w:font>
  <w:font w:name="@宋体">
    <w:panose1 w:val="02010600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Pr>
    <w:r>
      <w:rPr>
        <w:rFonts w:ascii="Calibri" w:hAnsi="Calibri" w:eastAsia="宋体" w:cs="黑体"/>
        <w:kern w:val="2"/>
        <w:sz w:val="18"/>
        <w:szCs w:val="18"/>
        <w:lang w:val="en-US" w:eastAsia="zh-CN" w:bidi="ar-SA"/>
      </w:rPr>
      <w:pict>
        <v:rect id="文本框 7" o:spid="_x0000_s1025" style="position:absolute;left:0;margin-top:0pt;height:144pt;width:144pt;mso-position-horizontal:outside;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Cambria" w:hAnsi="Cambria"/>
      <w:b/>
      <w:bCs/>
      <w:sz w:val="32"/>
      <w:szCs w:val="32"/>
    </w:rPr>
  </w:style>
  <w:style w:type="character" w:default="1" w:styleId="9">
    <w:name w:val="Default Paragraph Font"/>
    <w:semiHidden/>
    <w:qFormat/>
    <w:uiPriority w:val="0"/>
  </w:style>
  <w:style w:type="paragraph" w:styleId="3">
    <w:name w:val="Normal Indent"/>
    <w:basedOn w:val="1"/>
    <w:next w:val="1"/>
    <w:qFormat/>
    <w:uiPriority w:val="0"/>
    <w:pPr>
      <w:ind w:firstLine="420" w:firstLineChars="200"/>
    </w:pPr>
  </w:style>
  <w:style w:type="paragraph" w:styleId="4">
    <w:name w:val="toa heading"/>
    <w:basedOn w:val="1"/>
    <w:next w:val="1"/>
    <w:qFormat/>
    <w:uiPriority w:val="0"/>
    <w:rPr>
      <w:rFonts w:ascii="Arial" w:hAnsi="Arial"/>
      <w:sz w:val="24"/>
    </w:rPr>
  </w:style>
  <w:style w:type="paragraph" w:styleId="5">
    <w:name w:val="footer"/>
    <w:basedOn w:val="1"/>
    <w:link w:val="15"/>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Subtitle"/>
    <w:basedOn w:val="1"/>
    <w:next w:val="1"/>
    <w:qFormat/>
    <w:uiPriority w:val="0"/>
    <w:pPr>
      <w:widowControl/>
      <w:jc w:val="center"/>
    </w:pPr>
    <w:rPr>
      <w:rFonts w:eastAsia="宋体" w:cs="Times New Roman"/>
      <w:sz w:val="24"/>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character" w:styleId="10">
    <w:name w:val="page number"/>
    <w:basedOn w:val="9"/>
    <w:qFormat/>
    <w:uiPriority w:val="0"/>
    <w:rPr/>
  </w:style>
  <w:style w:type="character" w:styleId="11">
    <w:name w:val="Hyperlink"/>
    <w:basedOn w:val="9"/>
    <w:uiPriority w:val="0"/>
    <w:rPr>
      <w:color w:val="0000FF"/>
      <w:u w:val="single"/>
    </w:rPr>
  </w:style>
  <w:style w:type="paragraph" w:customStyle="1" w:styleId="12">
    <w:name w:val="标题 Char Char"/>
    <w:basedOn w:val="1"/>
    <w:next w:val="7"/>
    <w:qFormat/>
    <w:uiPriority w:val="0"/>
    <w:pPr>
      <w:jc w:val="center"/>
      <w:outlineLvl w:val="0"/>
    </w:pPr>
    <w:rPr>
      <w:rFonts w:ascii="Arial" w:hAnsi="Arial" w:eastAsia="宋体"/>
      <w:bCs/>
      <w:szCs w:val="32"/>
    </w:rPr>
  </w:style>
  <w:style w:type="paragraph" w:customStyle="1" w:styleId="13">
    <w:name w:val="0"/>
    <w:basedOn w:val="1"/>
    <w:qFormat/>
    <w:uiPriority w:val="0"/>
    <w:pPr>
      <w:widowControl/>
      <w:spacing w:before="0" w:beforeAutospacing="0" w:after="0" w:afterAutospacing="0"/>
      <w:ind w:left="0" w:right="0"/>
      <w:jc w:val="both"/>
    </w:pPr>
    <w:rPr>
      <w:rFonts w:hint="default" w:ascii="Times New Roman" w:hAnsi="Times New Roman" w:eastAsia="仿宋_GB2312" w:cs="Times New Roman"/>
      <w:kern w:val="0"/>
      <w:sz w:val="32"/>
      <w:szCs w:val="32"/>
      <w:lang w:val="en-US" w:eastAsia="zh-CN"/>
    </w:rPr>
  </w:style>
  <w:style w:type="paragraph" w:customStyle="1" w:styleId="14">
    <w:name w:val="p0"/>
    <w:basedOn w:val="1"/>
    <w:qFormat/>
    <w:uiPriority w:val="0"/>
    <w:pPr>
      <w:widowControl/>
    </w:pPr>
    <w:rPr>
      <w:kern w:val="0"/>
    </w:rPr>
  </w:style>
  <w:style w:type="character" w:customStyle="1" w:styleId="15">
    <w:name w:val="页脚 Char"/>
    <w:basedOn w:val="9"/>
    <w:link w:val="5"/>
    <w:qFormat/>
    <w:uiPriority w:val="0"/>
    <w:rPr>
      <w:rFonts w:hint="eastAsia" w:ascii="仿宋_GB2312" w:eastAsia="仿宋_GB2312" w:cs="仿宋_GB2312"/>
      <w:kern w:val="2"/>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昌江黎族自治县（石碌镇）</Company>
  <Pages>1</Pages>
  <Words>0</Words>
  <Characters>0</Characters>
  <Lines>0</Lines>
  <Paragraphs>0</Paragraphs>
  <TotalTime>0</TotalTime>
  <ScaleCrop>false</ScaleCrop>
  <LinksUpToDate>false</LinksUpToDate>
  <CharactersWithSpaces>0</CharactersWithSpaces>
  <Application>WPS Office 专业版_9.1.0.4473_{F1E327BC-269C-435d-A152-05C5408002CA}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2021-01-27T11:10:00Z</dcterms:created>
  <dc:creator>(L）</dc:creator>
  <cp:lastModifiedBy>Administrator</cp:lastModifiedBy>
  <cp:lastPrinted>2023-10-13T07:14:00Z</cp:lastPrinted>
  <dcterms:modified xsi:type="dcterms:W3CDTF">2025-05-26T08:01:35Z</dcterms:modified>
  <dc:title>昌江黎族自治县人民检察院</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2052-9.1.0.4473</vt:lpwstr>
  </property>
  <property fmtid="{D5CDD505-2E9C-101B-9397-08002B2CF9AE}" pid="3" name="ICV">
    <vt:lpwstr>04305102DEFA4BD192E22CEAE0CDEFB2</vt:lpwstr>
  </property>
</Properties>
</file>