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DA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陵水黎族自治县人民检察院</w:t>
      </w:r>
    </w:p>
    <w:p w14:paraId="3BACC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关于购买司法社会工作服务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的公告</w:t>
      </w:r>
    </w:p>
    <w:bookmarkEnd w:id="0"/>
    <w:p w14:paraId="27AE5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4A5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各供应商:</w:t>
      </w:r>
    </w:p>
    <w:p w14:paraId="39125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根据我院工作需要，进行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陵水黎族自治县人民检察院司法社会工作服务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采购。</w:t>
      </w:r>
    </w:p>
    <w:p w14:paraId="53D91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一、项目情况</w:t>
      </w:r>
    </w:p>
    <w:p w14:paraId="45E1A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(一)项目名称。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陵水黎族自治县人民检察院司法社会工作服务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612C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(二)采购预算。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不超过20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05943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(三)采购需求。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详见附件。</w:t>
      </w:r>
    </w:p>
    <w:p w14:paraId="2F719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供应商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 w14:paraId="7E998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</w:rPr>
        <w:t>在中华人民共和国注册，具有独立承担民事责任的能力(注:①供应商若为企业法人:提供“统一社会信用代码营业执照”:②若为事业法人:提供“事业单位法人证书副本”;③若为其他组织:提供“对应主管部门颁发的准许执业证明文件或营业执照”:④若为自然人:提供“提供工商主管部门颁发的个体营业执照/身份证明文件”。(以上均提供复印件加盖公章)。</w:t>
      </w:r>
    </w:p>
    <w:p w14:paraId="5064A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本项目不接受转包、不接受联合体。</w:t>
      </w:r>
    </w:p>
    <w:p w14:paraId="5D9A4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三、采购方式</w:t>
      </w:r>
    </w:p>
    <w:p w14:paraId="1DD34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院采购小组通过竞价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或指定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方式采购，发布采购需求公告征集供应商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根据需求报价，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参加项目采购。</w:t>
      </w:r>
    </w:p>
    <w:p w14:paraId="1D204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符合要求的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供应商&gt;3家的，且都具备完成项目能力的，采用竞价方式采购，报价最低的为成交方。</w:t>
      </w:r>
    </w:p>
    <w:p w14:paraId="0BCB4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的供应商为2家，且都具备完成项目能力的，由采购小组与供应商分别进行谈判。谈判后无法确定成交方的，通过竞价报价最低的为成交方:只有1家满足我方谈判条件的，即为成交方(最终报价不得超过原报价)。</w:t>
      </w:r>
    </w:p>
    <w:p w14:paraId="45946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的供应商仅1家，且具备完成项目能力的，直接谈判确定项目的价格(不得超过原报价)和实施的具体细节。如谈判发现供应商无法满足项目需求的，采购小组撰写报告，并申请重新采购。</w:t>
      </w:r>
    </w:p>
    <w:p w14:paraId="07840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四、采购时间</w:t>
      </w:r>
    </w:p>
    <w:p w14:paraId="0813D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为2024年6月27日上午10:00整。</w:t>
      </w:r>
    </w:p>
    <w:p w14:paraId="0091D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五、报价</w:t>
      </w:r>
      <w:r>
        <w:rPr>
          <w:rFonts w:hint="eastAsia" w:ascii="黑体" w:hAnsi="黑体" w:eastAsia="黑体" w:cs="黑体"/>
          <w:sz w:val="32"/>
          <w:szCs w:val="32"/>
        </w:rPr>
        <w:t>方式</w:t>
      </w:r>
    </w:p>
    <w:p w14:paraId="36842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送达或邮寄方式，邮寄地点：海南省陵水黎族自治县椰林镇南干道县人民检察院。</w:t>
      </w:r>
    </w:p>
    <w:p w14:paraId="71DE4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七、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</w:t>
      </w:r>
    </w:p>
    <w:p w14:paraId="7333B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(一)采购结果。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确定成交方后的第1个工作日，我院将在天涯正义网公布项目采购结果。</w:t>
      </w:r>
    </w:p>
    <w:p w14:paraId="26B05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(二)合同签订。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根据海南省政府采购相关规定，确定成交方后，应在5个工作日内签订项目合同。</w:t>
      </w:r>
    </w:p>
    <w:p w14:paraId="603C8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(三)项目咨询。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供应商如有需要可联系我院经办人咨询项目相关情况。</w:t>
      </w:r>
    </w:p>
    <w:p w14:paraId="76E29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3AA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采购联系人：李先生  0898-83389310</w:t>
      </w:r>
    </w:p>
    <w:p w14:paraId="2DF90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王先生  0898-83322283</w:t>
      </w:r>
    </w:p>
    <w:p w14:paraId="18652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C1A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65D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陵水黎族自治县人民检察院</w:t>
      </w:r>
    </w:p>
    <w:p w14:paraId="2608B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2024年6月25日</w:t>
      </w:r>
    </w:p>
    <w:p w14:paraId="2F0144E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zMxNGNiZWRlZTY4ZjMzMTBiYWQ4MTQ0ZmZiM2QifQ=="/>
  </w:docVars>
  <w:rsids>
    <w:rsidRoot w:val="00000000"/>
    <w:rsid w:val="0CD51E1E"/>
    <w:rsid w:val="29FB33E8"/>
    <w:rsid w:val="77B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901</Characters>
  <Lines>0</Lines>
  <Paragraphs>0</Paragraphs>
  <TotalTime>5</TotalTime>
  <ScaleCrop>false</ScaleCrop>
  <LinksUpToDate>false</LinksUpToDate>
  <CharactersWithSpaces>950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2024-06-25T07:59:00Z</dcterms:created>
  <dc:creator>Administrator</dc:creator>
  <cp:lastModifiedBy>大米</cp:lastModifiedBy>
  <dcterms:modified xsi:type="dcterms:W3CDTF">2024-06-26T08:43:11Z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A74283FAE3B94FF9A2FE8037EF013CD2_13</vt:lpwstr>
  </property>
</Properties>
</file>