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shd w:val="clear" w:color="0A0000" w:fill="FFFFFF"/>
        </w:rPr>
      </w:pPr>
      <w:r>
        <w:rPr>
          <w:rFonts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shd w:val="clear" w:color="0A0000" w:fill="FFFFFF"/>
        </w:rPr>
        <w:t>20</w:t>
      </w:r>
      <w:r>
        <w:rPr>
          <w:rFonts w:hint="eastAsia"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shd w:val="clear" w:color="0A0000" w:fill="FFFFFF"/>
          <w:lang w:val="en-US" w:eastAsia="zh-CN"/>
        </w:rPr>
        <w:t>21</w:t>
      </w:r>
      <w:r>
        <w:rPr>
          <w:rFonts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shd w:val="clear" w:color="0A0000" w:fill="FFFFFF"/>
        </w:rPr>
        <w:t>年澄迈县人民检察院</w:t>
      </w:r>
    </w:p>
    <w:p>
      <w:pPr>
        <w:pStyle w:val="2"/>
        <w:keepNext w:val="0"/>
        <w:keepLines w:val="0"/>
        <w:pageBreakBefore w:val="0"/>
        <w:widowControl/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lang w:eastAsia="zh-CN"/>
        </w:rPr>
      </w:pPr>
      <w:r>
        <w:rPr>
          <w:rFonts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shd w:val="clear" w:color="0A0000" w:fill="FFFFFF"/>
        </w:rPr>
        <w:t>聘用制书记员递补人员体检结果</w:t>
      </w:r>
      <w:r>
        <w:rPr>
          <w:rFonts w:hint="eastAsia" w:ascii="方正小标宋简体" w:hAnsi="微软雅黑" w:eastAsia="方正小标宋简体" w:cs="微软雅黑"/>
          <w:b w:val="0"/>
          <w:bCs/>
          <w:color w:val="333333"/>
          <w:w w:val="90"/>
          <w:sz w:val="44"/>
          <w:szCs w:val="44"/>
          <w:shd w:val="clear" w:color="0A0000" w:fill="FFFFFF"/>
          <w:lang w:eastAsia="zh-CN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w w:val="9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578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根据《海南省检察机关聘用制书记员管理办法（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eastAsia="zh-CN"/>
        </w:rPr>
        <w:t>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行）》有关规定，我院按考试总成绩从高到低的顺序，按空缺人数等额递补了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名考生并组织了体检。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eastAsia="zh-CN"/>
        </w:rPr>
        <w:t>目前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2名考生（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eastAsia="zh-CN"/>
        </w:rPr>
        <w:t>李娟，准考证号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210925011026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eastAsia="zh-CN"/>
        </w:rPr>
        <w:t>、曾垂淋，准考证号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210925011037）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eastAsia="zh-CN"/>
        </w:rPr>
        <w:t>已完成体检环节，体检结果均为合格，现将体检结果予以公示。</w:t>
      </w: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578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  <w:t>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时间：202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  <w:t>，共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5个工作日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如有异议，请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  <w:t>在公示期间内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向澄迈县人民检察院政治部反映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578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  <w:lang w:eastAsia="zh-CN"/>
        </w:rPr>
        <w:t>联系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电话：0898-67622646。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0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090000" w:fill="FFFFFF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 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0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090000" w:fill="FFFFFF"/>
        </w:rPr>
      </w:pP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0"/>
        <w:jc w:val="left"/>
        <w:textAlignment w:val="auto"/>
        <w:rPr>
          <w:rFonts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000000"/>
          <w:kern w:val="0"/>
          <w:sz w:val="32"/>
          <w:szCs w:val="32"/>
          <w:shd w:val="clear" w:color="090000" w:fill="FFFFFF"/>
        </w:rPr>
        <w:t>                               </w:t>
      </w:r>
      <w:r>
        <w:rPr>
          <w:rFonts w:hint="eastAsia" w:ascii="仿宋_GB2312" w:hAnsi="微软雅黑" w:eastAsia="仿宋_GB2312" w:cs="微软雅黑"/>
          <w:color w:val="000000"/>
          <w:kern w:val="0"/>
          <w:sz w:val="32"/>
          <w:szCs w:val="32"/>
          <w:shd w:val="clear" w:color="090000" w:fill="FFFFFF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090000" w:fill="FFFFFF"/>
        </w:rPr>
        <w:t>澄迈县人民检察院政治部</w:t>
      </w:r>
    </w:p>
    <w:p>
      <w:pPr>
        <w:pStyle w:val="3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 w:line="578" w:lineRule="exact"/>
        <w:textAlignment w:val="auto"/>
        <w:rPr>
          <w:rFonts w:ascii="仿宋_GB2312" w:hAnsi="宋体" w:eastAsia="仿宋_GB2312" w:cs="宋体"/>
          <w:color w:val="000000"/>
          <w:sz w:val="32"/>
          <w:szCs w:val="32"/>
          <w:shd w:val="clear" w:color="090000" w:fill="FFFFFF"/>
        </w:rPr>
      </w:pPr>
      <w:r>
        <w:rPr>
          <w:rFonts w:hint="eastAsia" w:ascii="微软雅黑" w:hAnsi="微软雅黑" w:eastAsia="仿宋_GB2312" w:cs="微软雅黑"/>
          <w:color w:val="555555"/>
          <w:sz w:val="32"/>
          <w:szCs w:val="32"/>
          <w:shd w:val="clear" w:color="080000" w:fill="FFFFFF"/>
        </w:rPr>
        <w:t>                                              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090000" w:fill="FFFFFF"/>
        </w:rPr>
        <w:t>日</w:t>
      </w:r>
      <w:r>
        <w:rPr>
          <w:rFonts w:hint="eastAsia" w:ascii="宋体" w:hAnsi="宋体" w:eastAsia="仿宋_GB2312" w:cs="宋体"/>
          <w:color w:val="000000"/>
          <w:sz w:val="32"/>
          <w:szCs w:val="32"/>
          <w:shd w:val="clear" w:color="090000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96B8460-8B3B-4BDC-8A7B-A8880C8FE1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940512-C1BE-4000-943F-7B574403587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12CE8BA5-E8FF-471A-A6B2-89F590FA04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1CC38FD-9F7D-4837-84CC-38D51D3A93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25DBE"/>
    <w:rsid w:val="2A910ED5"/>
    <w:rsid w:val="2BDC35E6"/>
    <w:rsid w:val="43CD3FE5"/>
    <w:rsid w:val="77C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2022-02-14T02:27:00Z</dcterms:created>
  <dc:creator>Administrator</dc:creator>
  <cp:lastModifiedBy>I'm fine.</cp:lastModifiedBy>
  <cp:lastPrinted>2022-02-16T08:10:00Z</cp:lastPrinted>
  <dcterms:modified xsi:type="dcterms:W3CDTF">2022-02-16T08:53:50Z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5DC2BF9614E64457BD306C2070C0E406</vt:lpwstr>
  </property>
</Properties>
</file>